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10F34606" w:rsidR="002A46AD" w:rsidRPr="00AA2AB6" w:rsidRDefault="002A46AD" w:rsidP="002D34A7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 w:rsidRPr="00AA2AB6">
        <w:rPr>
          <w:rFonts w:ascii="Arial" w:eastAsia="Arial" w:hAnsi="Arial" w:cs="Arial"/>
          <w:sz w:val="22"/>
          <w:szCs w:val="22"/>
        </w:rPr>
        <w:t>sprawy:</w:t>
      </w:r>
      <w:r w:rsidR="002D34A7" w:rsidRPr="002D34A7">
        <w:t xml:space="preserve"> </w:t>
      </w:r>
      <w:r w:rsidR="002D34A7" w:rsidRPr="002D34A7">
        <w:rPr>
          <w:rFonts w:ascii="Arial" w:eastAsia="Arial" w:hAnsi="Arial" w:cs="Arial"/>
          <w:sz w:val="22"/>
          <w:szCs w:val="22"/>
        </w:rPr>
        <w:t>PZ.294.9863.2026</w:t>
      </w:r>
    </w:p>
    <w:p w14:paraId="20C0988C" w14:textId="421887FA" w:rsidR="00751561" w:rsidRPr="00AA2AB6" w:rsidRDefault="002A46AD" w:rsidP="002D34A7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AA2AB6">
        <w:rPr>
          <w:rFonts w:ascii="Arial" w:eastAsia="Arial" w:hAnsi="Arial" w:cs="Arial"/>
          <w:sz w:val="22"/>
          <w:szCs w:val="22"/>
        </w:rPr>
        <w:t>Nr postępowania:</w:t>
      </w:r>
      <w:r w:rsidR="002D34A7" w:rsidRPr="002D34A7">
        <w:t xml:space="preserve"> </w:t>
      </w:r>
      <w:r w:rsidR="002D34A7" w:rsidRPr="002D34A7">
        <w:rPr>
          <w:rFonts w:ascii="Arial" w:eastAsia="Arial" w:hAnsi="Arial" w:cs="Arial"/>
          <w:sz w:val="22"/>
          <w:szCs w:val="22"/>
        </w:rPr>
        <w:t>0112/IZ02GM/02040/02237/26/P</w:t>
      </w:r>
    </w:p>
    <w:p w14:paraId="48759ABB" w14:textId="77777777" w:rsidR="002E1D96" w:rsidRDefault="002E1D96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5A9C36F2" w14:textId="05173C4B" w:rsidR="00751561" w:rsidRDefault="002B12C5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Zakład Linii </w:t>
      </w:r>
      <w:r w:rsidR="00124895">
        <w:rPr>
          <w:rFonts w:ascii="Arial" w:hAnsi="Arial" w:cs="Arial"/>
          <w:b/>
          <w:bCs/>
          <w:sz w:val="32"/>
          <w:szCs w:val="32"/>
        </w:rPr>
        <w:t>Kolejowych w Łodzi, ul. Tuwima 28</w:t>
      </w:r>
    </w:p>
    <w:p w14:paraId="6B77D1B4" w14:textId="187FEA7D" w:rsidR="00124895" w:rsidRDefault="00124895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90-002 Łódź</w:t>
      </w:r>
    </w:p>
    <w:p w14:paraId="6255DBA5" w14:textId="77777777" w:rsidR="00124895" w:rsidRDefault="00124895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308F0C0" w14:textId="4FDD4947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4DC003A6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21548" w:rsidRPr="00017E05">
        <w:rPr>
          <w:rFonts w:ascii="Arial" w:hAnsi="Arial" w:cs="Arial"/>
          <w:bCs/>
          <w:szCs w:val="28"/>
        </w:rPr>
        <w:t>otwartego</w:t>
      </w:r>
      <w:r w:rsidRPr="00762721">
        <w:rPr>
          <w:rFonts w:ascii="Arial" w:hAnsi="Arial" w:cs="Arial"/>
          <w:bCs/>
          <w:szCs w:val="28"/>
        </w:rPr>
        <w:t>, pn.:</w:t>
      </w:r>
    </w:p>
    <w:p w14:paraId="218E3063" w14:textId="14930D2A" w:rsidR="00585FEF" w:rsidRDefault="00BD0D0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="006017C3" w:rsidRPr="002E1D96">
        <w:rPr>
          <w:rFonts w:ascii="Arial" w:hAnsi="Arial" w:cs="Arial"/>
          <w:b/>
          <w:bCs/>
        </w:rPr>
        <w:t>„</w:t>
      </w:r>
      <w:r w:rsidR="00017E05" w:rsidRPr="002E1D96">
        <w:rPr>
          <w:rFonts w:ascii="Arial" w:hAnsi="Arial" w:cs="Arial"/>
          <w:b/>
          <w:bCs/>
        </w:rPr>
        <w:t>Awaryjna</w:t>
      </w:r>
      <w:r w:rsidR="00017E05">
        <w:rPr>
          <w:rFonts w:ascii="Arial" w:hAnsi="Arial" w:cs="Arial"/>
          <w:b/>
          <w:bCs/>
          <w:sz w:val="28"/>
          <w:szCs w:val="28"/>
        </w:rPr>
        <w:t xml:space="preserve"> </w:t>
      </w:r>
      <w:r w:rsidR="002E1D96" w:rsidRPr="008B5E29">
        <w:rPr>
          <w:rFonts w:ascii="Arial" w:hAnsi="Arial" w:cs="Arial"/>
          <w:b/>
          <w:szCs w:val="28"/>
        </w:rPr>
        <w:t>naprawa drobnego sprzętu i urządzeń do robót torowych stosowanych do utrzymania infrastruktury kolejowej</w:t>
      </w:r>
      <w:r w:rsidR="006017C3"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D8B487" w14:textId="77777777" w:rsidR="00017E05" w:rsidRDefault="00017E0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213320F3" w14:textId="77777777" w:rsidR="002E1D96" w:rsidRDefault="002E1D96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6D776D50" w14:textId="77777777" w:rsidR="002E1D96" w:rsidRDefault="002E1D96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17CD2963" w14:textId="77777777" w:rsidR="002E1D96" w:rsidRDefault="002E1D96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ED68983" w14:textId="63E4DBFF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2D89A26C" w14:textId="77777777" w:rsidR="00AA2AB6" w:rsidRDefault="00AA2AB6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D297DC4" w14:textId="77777777" w:rsidR="00AA2AB6" w:rsidRPr="00DF2BD5" w:rsidRDefault="00AA2AB6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3CC6109" w14:textId="77777777" w:rsidR="006017C3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B39A29D" w14:textId="77777777" w:rsidR="002E1D96" w:rsidRDefault="002E1D96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7B890219" w14:textId="77777777" w:rsidR="002E1D96" w:rsidRDefault="002E1D96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0FB355EC" w14:textId="77777777" w:rsidR="002E1D96" w:rsidRDefault="002E1D96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7C82DDCA" w14:textId="77777777" w:rsidR="002A46AD" w:rsidRDefault="002A46AD" w:rsidP="00AA2AB6">
      <w:pPr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3787C0B0" w14:textId="7ECA5C7B" w:rsidR="00A923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27745143" w:history="1">
            <w:r w:rsidR="00A92368" w:rsidRPr="00D608AA">
              <w:rPr>
                <w:rStyle w:val="Hipercze"/>
                <w:noProof/>
              </w:rPr>
              <w:t>Rozdział I – Informacje ogólne</w:t>
            </w:r>
            <w:r w:rsidR="00A92368">
              <w:rPr>
                <w:noProof/>
                <w:webHidden/>
              </w:rPr>
              <w:tab/>
            </w:r>
            <w:r w:rsidR="00A92368">
              <w:rPr>
                <w:noProof/>
                <w:webHidden/>
              </w:rPr>
              <w:fldChar w:fldCharType="begin"/>
            </w:r>
            <w:r w:rsidR="00A92368">
              <w:rPr>
                <w:noProof/>
                <w:webHidden/>
              </w:rPr>
              <w:instrText xml:space="preserve"> PAGEREF _Toc227745143 \h </w:instrText>
            </w:r>
            <w:r w:rsidR="00A92368">
              <w:rPr>
                <w:noProof/>
                <w:webHidden/>
              </w:rPr>
            </w:r>
            <w:r w:rsidR="00A92368"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3</w:t>
            </w:r>
            <w:r w:rsidR="00A92368">
              <w:rPr>
                <w:noProof/>
                <w:webHidden/>
              </w:rPr>
              <w:fldChar w:fldCharType="end"/>
            </w:r>
          </w:hyperlink>
        </w:p>
        <w:p w14:paraId="6DF7FDAC" w14:textId="487425F3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4" w:history="1">
            <w:r w:rsidRPr="00D608AA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B923D" w14:textId="0C069540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5" w:history="1">
            <w:r w:rsidRPr="00D608AA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61795" w14:textId="3C12D198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6" w:history="1">
            <w:r w:rsidRPr="00D608AA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39EC6" w14:textId="3C47C629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7" w:history="1">
            <w:r w:rsidRPr="00D608AA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EDE22" w14:textId="4CF8893B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8" w:history="1">
            <w:r w:rsidRPr="00D608AA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C8DC6" w14:textId="4B98C358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49" w:history="1">
            <w:r w:rsidRPr="00D608AA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7D373" w14:textId="739117D4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0" w:history="1">
            <w:r w:rsidRPr="00D608AA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7B98B" w14:textId="24AD8862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1" w:history="1">
            <w:r w:rsidRPr="00D608AA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5F060" w14:textId="6ADD3C13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2" w:history="1">
            <w:r w:rsidRPr="00D608AA">
              <w:rPr>
                <w:rStyle w:val="Hipercze"/>
                <w:noProof/>
              </w:rPr>
              <w:t>Rozdział X – Odwrócona ocena ofert*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3557C" w14:textId="4A877473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3" w:history="1">
            <w:r w:rsidRPr="00D608AA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3623F" w14:textId="7E3F47C8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4" w:history="1">
            <w:r w:rsidRPr="00D608AA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CC973" w14:textId="29748EF3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5" w:history="1">
            <w:r w:rsidRPr="00D608AA">
              <w:rPr>
                <w:rStyle w:val="Hipercze"/>
                <w:noProof/>
              </w:rPr>
              <w:t>Rozdział</w:t>
            </w:r>
            <w:r w:rsidRPr="00D608AA">
              <w:rPr>
                <w:rStyle w:val="Hipercze"/>
                <w:noProof/>
                <w:lang w:eastAsia="pl-PL"/>
              </w:rPr>
              <w:t xml:space="preserve"> XIII </w:t>
            </w:r>
            <w:r w:rsidRPr="00D608AA">
              <w:rPr>
                <w:rStyle w:val="Hipercze"/>
                <w:noProof/>
              </w:rPr>
              <w:t>–</w:t>
            </w:r>
            <w:r w:rsidRPr="00D608AA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93450" w14:textId="56E72864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6" w:history="1">
            <w:r w:rsidRPr="00D608AA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8E4B6" w14:textId="50F7B4EE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7" w:history="1">
            <w:r w:rsidRPr="00D608AA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AF981" w14:textId="71767830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8" w:history="1">
            <w:r w:rsidRPr="00D608AA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2861C" w14:textId="04C23150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59" w:history="1">
            <w:r w:rsidRPr="00D608AA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F9526" w14:textId="46B3CABF" w:rsidR="00A92368" w:rsidRDefault="00A923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7745160" w:history="1">
            <w:r w:rsidRPr="00D608AA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_Toc227745160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735A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10699665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06D21BC" w14:textId="77777777" w:rsidR="00055422" w:rsidRDefault="00055422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12850E73" w14:textId="77777777" w:rsidR="00055422" w:rsidRDefault="00055422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Default="004108F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1AB78754" w14:textId="77777777" w:rsidR="001C6CA2" w:rsidRPr="00561DF3" w:rsidRDefault="001C6CA2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0" w:name="_Toc227745143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08A9A2C6" w:rsidR="00500A7A" w:rsidRPr="00561DF3" w:rsidRDefault="00500A7A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491A5A" w:rsidRPr="0039403A">
        <w:rPr>
          <w:rFonts w:ascii="Arial" w:hAnsi="Arial" w:cs="Arial"/>
          <w:bCs/>
          <w:sz w:val="22"/>
          <w:szCs w:val="22"/>
        </w:rPr>
        <w:t>Zakład Linii Kolejowych w Łodzi, ul. Tuwima 28, 90-002 Łódź</w:t>
      </w:r>
      <w:r w:rsidR="00491A5A">
        <w:rPr>
          <w:rFonts w:ascii="Arial" w:hAnsi="Arial" w:cs="Arial"/>
          <w:i/>
          <w:sz w:val="22"/>
          <w:szCs w:val="22"/>
        </w:rPr>
        <w:t>,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ofertowego </w:t>
      </w:r>
      <w:r w:rsidR="00516C4E" w:rsidRPr="007A7C27">
        <w:rPr>
          <w:rFonts w:ascii="Arial" w:hAnsi="Arial" w:cs="Arial"/>
          <w:bCs/>
          <w:sz w:val="22"/>
          <w:szCs w:val="22"/>
        </w:rPr>
        <w:t>otwartego</w:t>
      </w:r>
      <w:r w:rsidR="007A7C27" w:rsidRPr="007A7C27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2CC757F8" w:rsidR="009710F9" w:rsidRPr="00561DF3" w:rsidRDefault="00CE494D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A522E8">
        <w:rPr>
          <w:rFonts w:ascii="Arial" w:hAnsi="Arial" w:cs="Arial"/>
          <w:sz w:val="22"/>
          <w:szCs w:val="22"/>
        </w:rPr>
        <w:t xml:space="preserve">. Wszystkie </w:t>
      </w:r>
      <w:r w:rsidRPr="00A522E8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A522E8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A522E8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3916953E" w14:textId="6F727905" w:rsidR="00FC3CD3" w:rsidRPr="00561DF3" w:rsidRDefault="00FC3CD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7D389533" w:rsidR="006A3390" w:rsidRPr="00561DF3" w:rsidRDefault="006A3390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693E82">
        <w:rPr>
          <w:rFonts w:ascii="Arial" w:hAnsi="Arial" w:cs="Arial"/>
          <w:b/>
          <w:bCs/>
          <w:sz w:val="22"/>
          <w:szCs w:val="22"/>
        </w:rPr>
        <w:t xml:space="preserve">1.4 </w:t>
      </w:r>
      <w:r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6BA3092A" w:rsidR="006017C3" w:rsidRPr="00561DF3" w:rsidRDefault="006017C3" w:rsidP="00CA6E48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</w:t>
      </w:r>
      <w:r w:rsidRPr="00C4635E">
        <w:rPr>
          <w:rFonts w:ascii="Arial" w:hAnsi="Arial" w:cs="Arial"/>
          <w:bCs/>
          <w:color w:val="000000" w:themeColor="text1"/>
          <w:sz w:val="22"/>
          <w:szCs w:val="22"/>
        </w:rPr>
        <w:t xml:space="preserve">Załącznik </w:t>
      </w:r>
      <w:r w:rsidR="00D753D6" w:rsidRPr="00C4635E">
        <w:rPr>
          <w:rFonts w:ascii="Arial" w:hAnsi="Arial" w:cs="Arial"/>
          <w:bCs/>
          <w:color w:val="000000" w:themeColor="text1"/>
          <w:sz w:val="22"/>
          <w:szCs w:val="22"/>
        </w:rPr>
        <w:t>nr</w:t>
      </w:r>
      <w:r w:rsidR="00617DAD" w:rsidRPr="00C4635E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021CA1" w:rsidRPr="00C4635E">
        <w:rPr>
          <w:rFonts w:ascii="Arial" w:hAnsi="Arial" w:cs="Arial"/>
          <w:bCs/>
          <w:color w:val="000000" w:themeColor="text1"/>
          <w:sz w:val="22"/>
          <w:szCs w:val="22"/>
        </w:rPr>
        <w:t>3</w:t>
      </w:r>
      <w:r w:rsidR="00617DAD" w:rsidRPr="00C4635E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do SWZ.</w:t>
      </w:r>
    </w:p>
    <w:p w14:paraId="67EFE068" w14:textId="26CB2C6D" w:rsidR="00BF2E60" w:rsidRPr="00617DAD" w:rsidRDefault="003B46CD" w:rsidP="00617DAD">
      <w:pPr>
        <w:pStyle w:val="Akapitzlist"/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01EBC9F4" w14:textId="6F19ADFD" w:rsidR="00940E18" w:rsidRDefault="00542FE4" w:rsidP="00CA6E48">
      <w:pPr>
        <w:numPr>
          <w:ilvl w:val="0"/>
          <w:numId w:val="3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2B976AF3" w14:textId="415BA9A5" w:rsidR="008B0E33" w:rsidRPr="0030145C" w:rsidRDefault="008B0E33" w:rsidP="0030145C">
      <w:pPr>
        <w:numPr>
          <w:ilvl w:val="0"/>
          <w:numId w:val="36"/>
        </w:numPr>
        <w:spacing w:line="360" w:lineRule="auto"/>
        <w:ind w:left="283" w:hanging="425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57F05262" w14:textId="77777777" w:rsidR="00771496" w:rsidRDefault="00771496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140B387A" w14:textId="77777777" w:rsidR="003E6E5C" w:rsidRPr="00561DF3" w:rsidRDefault="003E6E5C" w:rsidP="00771496">
      <w:p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2" w:name="_Toc227745144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3CFCE6D7" w:rsidR="00392193" w:rsidRPr="00561DF3" w:rsidRDefault="0090067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 stanowi</w:t>
      </w:r>
      <w:r w:rsidR="007634A3">
        <w:rPr>
          <w:rFonts w:ascii="Arial" w:hAnsi="Arial" w:cs="Arial"/>
          <w:sz w:val="22"/>
          <w:szCs w:val="22"/>
        </w:rPr>
        <w:t>:</w:t>
      </w:r>
      <w:r w:rsidR="0017167C">
        <w:rPr>
          <w:rFonts w:ascii="Arial" w:hAnsi="Arial" w:cs="Arial"/>
          <w:sz w:val="22"/>
          <w:szCs w:val="22"/>
        </w:rPr>
        <w:t xml:space="preserve"> </w:t>
      </w:r>
      <w:r w:rsidR="0017167C" w:rsidRPr="0077393F">
        <w:rPr>
          <w:rFonts w:ascii="Arial" w:hAnsi="Arial" w:cs="Arial"/>
          <w:b/>
          <w:sz w:val="22"/>
          <w:szCs w:val="22"/>
        </w:rPr>
        <w:t>Awaryjna naprawa drobnego sprzętu i urządzeń do robót torowych stosowanych do utrzymania infrastruktury kolejowej</w:t>
      </w:r>
      <w:r w:rsidR="0017167C">
        <w:rPr>
          <w:rFonts w:ascii="Arial" w:hAnsi="Arial" w:cs="Arial"/>
          <w:sz w:val="22"/>
          <w:szCs w:val="22"/>
        </w:rPr>
        <w:t xml:space="preserve"> </w:t>
      </w:r>
      <w:r w:rsidR="0017167C" w:rsidRPr="008B5E29">
        <w:rPr>
          <w:rFonts w:ascii="Arial" w:hAnsi="Arial" w:cs="Arial"/>
          <w:b/>
          <w:bCs/>
          <w:sz w:val="22"/>
          <w:szCs w:val="22"/>
        </w:rPr>
        <w:t>przez</w:t>
      </w:r>
      <w:r w:rsidR="0017167C">
        <w:rPr>
          <w:rFonts w:ascii="Arial" w:hAnsi="Arial" w:cs="Arial"/>
          <w:sz w:val="22"/>
          <w:szCs w:val="22"/>
        </w:rPr>
        <w:t xml:space="preserve"> </w:t>
      </w:r>
      <w:r w:rsidR="0017167C" w:rsidRPr="008B5E29">
        <w:rPr>
          <w:rFonts w:ascii="Arial" w:hAnsi="Arial" w:cs="Arial"/>
          <w:b/>
          <w:bCs/>
          <w:sz w:val="22"/>
          <w:szCs w:val="22"/>
        </w:rPr>
        <w:t>PKP Polskie Linie Kolejowe S.A. Zakład Linii Kolejowcy w Łodzi</w:t>
      </w:r>
      <w:r w:rsidR="0017167C">
        <w:rPr>
          <w:rFonts w:ascii="Arial" w:hAnsi="Arial" w:cs="Arial"/>
          <w:sz w:val="22"/>
          <w:szCs w:val="22"/>
        </w:rPr>
        <w:t xml:space="preserve"> </w:t>
      </w:r>
      <w:r w:rsidR="005B16D9" w:rsidRPr="00561DF3">
        <w:rPr>
          <w:rFonts w:ascii="Arial" w:hAnsi="Arial" w:cs="Arial"/>
          <w:sz w:val="22"/>
          <w:szCs w:val="22"/>
        </w:rPr>
        <w:t xml:space="preserve">(dalej: </w:t>
      </w:r>
      <w:r w:rsidR="00C63423">
        <w:rPr>
          <w:rFonts w:ascii="Arial" w:hAnsi="Arial" w:cs="Arial"/>
          <w:sz w:val="22"/>
          <w:szCs w:val="22"/>
        </w:rPr>
        <w:t>„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7C6084" w:rsidRPr="00561DF3">
        <w:rPr>
          <w:rFonts w:ascii="Arial" w:hAnsi="Arial" w:cs="Arial"/>
          <w:sz w:val="22"/>
          <w:szCs w:val="22"/>
        </w:rPr>
        <w:t xml:space="preserve"> </w:t>
      </w:r>
    </w:p>
    <w:p w14:paraId="68C63EDB" w14:textId="320A08A8" w:rsidR="00C73CE3" w:rsidRDefault="007C6084" w:rsidP="00C73CE3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Termin realizacji Zamówienia:</w:t>
      </w:r>
      <w:r w:rsidR="008C71C5" w:rsidRPr="008C71C5">
        <w:rPr>
          <w:b/>
          <w:bCs/>
          <w:sz w:val="22"/>
          <w:szCs w:val="22"/>
        </w:rPr>
        <w:t xml:space="preserve"> </w:t>
      </w:r>
      <w:r w:rsidR="008C71C5" w:rsidRPr="00721F2E">
        <w:rPr>
          <w:rFonts w:ascii="Arial" w:hAnsi="Arial" w:cs="Arial"/>
          <w:b/>
          <w:bCs/>
          <w:sz w:val="22"/>
          <w:szCs w:val="22"/>
        </w:rPr>
        <w:t>od daty zawarcia umowy przez okres 12 miesięcy lub do wyczerpania kwoty, o której mowa w § 7 ust. 1 projektu umowy, w zależności od tego, które zdarzenie nastąpi wcześniej.</w:t>
      </w:r>
    </w:p>
    <w:p w14:paraId="0560CB18" w14:textId="21CA4BAF" w:rsidR="001143FB" w:rsidRPr="00C73CE3" w:rsidRDefault="00A535F2" w:rsidP="00C73CE3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C73CE3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C73CE3">
        <w:rPr>
          <w:rFonts w:ascii="Arial" w:hAnsi="Arial" w:cs="Arial"/>
          <w:sz w:val="22"/>
          <w:szCs w:val="22"/>
        </w:rPr>
        <w:t>(dalej: „</w:t>
      </w:r>
      <w:r w:rsidR="007634A3" w:rsidRPr="00C73CE3">
        <w:rPr>
          <w:rFonts w:ascii="Arial" w:hAnsi="Arial" w:cs="Arial"/>
          <w:b/>
          <w:sz w:val="22"/>
          <w:szCs w:val="22"/>
        </w:rPr>
        <w:t>OPZ</w:t>
      </w:r>
      <w:r w:rsidR="007634A3" w:rsidRPr="00C73CE3">
        <w:rPr>
          <w:rFonts w:ascii="Arial" w:hAnsi="Arial" w:cs="Arial"/>
          <w:sz w:val="22"/>
          <w:szCs w:val="22"/>
        </w:rPr>
        <w:t xml:space="preserve">”) </w:t>
      </w:r>
      <w:r w:rsidRPr="00C73CE3">
        <w:rPr>
          <w:rFonts w:ascii="Arial" w:hAnsi="Arial" w:cs="Arial"/>
          <w:sz w:val="22"/>
          <w:szCs w:val="22"/>
        </w:rPr>
        <w:t xml:space="preserve">stanowi Załącznik nr </w:t>
      </w:r>
      <w:r w:rsidR="00721F2E" w:rsidRPr="00C73CE3">
        <w:rPr>
          <w:rFonts w:ascii="Arial" w:hAnsi="Arial" w:cs="Arial"/>
          <w:sz w:val="22"/>
          <w:szCs w:val="22"/>
        </w:rPr>
        <w:t>1</w:t>
      </w:r>
      <w:r w:rsidR="0023698A" w:rsidRPr="00C73CE3">
        <w:rPr>
          <w:rFonts w:ascii="Arial" w:hAnsi="Arial" w:cs="Arial"/>
          <w:sz w:val="22"/>
          <w:szCs w:val="22"/>
        </w:rPr>
        <w:t xml:space="preserve"> </w:t>
      </w:r>
      <w:r w:rsidRPr="00C73CE3">
        <w:rPr>
          <w:rFonts w:ascii="Arial" w:hAnsi="Arial" w:cs="Arial"/>
          <w:sz w:val="22"/>
          <w:szCs w:val="22"/>
        </w:rPr>
        <w:t>do SWZ.</w:t>
      </w:r>
    </w:p>
    <w:p w14:paraId="1F3FA1E7" w14:textId="68FE521B" w:rsidR="00247812" w:rsidRPr="00561DF3" w:rsidRDefault="00392193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Przedmiot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47812" w:rsidRPr="001F132A">
        <w:rPr>
          <w:rFonts w:ascii="Arial" w:hAnsi="Arial" w:cs="Arial"/>
          <w:iCs/>
          <w:sz w:val="22"/>
          <w:szCs w:val="22"/>
        </w:rPr>
        <w:t>nie jest</w:t>
      </w:r>
      <w:r w:rsidR="00247812" w:rsidRPr="001F132A">
        <w:rPr>
          <w:rFonts w:ascii="Arial" w:hAnsi="Arial" w:cs="Arial"/>
          <w:i/>
          <w:sz w:val="22"/>
          <w:szCs w:val="22"/>
        </w:rPr>
        <w:t xml:space="preserve"> podzielony</w:t>
      </w:r>
      <w:r w:rsidR="00A6249C" w:rsidRPr="00561DF3">
        <w:rPr>
          <w:rFonts w:ascii="Arial" w:hAnsi="Arial" w:cs="Arial"/>
          <w:sz w:val="22"/>
          <w:szCs w:val="22"/>
        </w:rPr>
        <w:t xml:space="preserve"> na</w:t>
      </w:r>
      <w:r w:rsidR="00605A46" w:rsidRPr="00561DF3">
        <w:rPr>
          <w:rFonts w:ascii="Arial" w:hAnsi="Arial" w:cs="Arial"/>
          <w:sz w:val="22"/>
          <w:szCs w:val="22"/>
        </w:rPr>
        <w:t xml:space="preserve"> </w:t>
      </w:r>
      <w:r w:rsidR="004F1E0D" w:rsidRPr="00561DF3">
        <w:rPr>
          <w:rFonts w:ascii="Arial" w:hAnsi="Arial" w:cs="Arial"/>
          <w:sz w:val="22"/>
          <w:szCs w:val="22"/>
        </w:rPr>
        <w:t>części</w:t>
      </w:r>
      <w:r w:rsidR="001F132A">
        <w:rPr>
          <w:rFonts w:ascii="Arial" w:hAnsi="Arial" w:cs="Arial"/>
          <w:sz w:val="22"/>
          <w:szCs w:val="22"/>
        </w:rPr>
        <w:t>.</w:t>
      </w:r>
    </w:p>
    <w:p w14:paraId="234A28AF" w14:textId="2C1742B4" w:rsidR="00516C4E" w:rsidRPr="00561DF3" w:rsidRDefault="00466AF2" w:rsidP="00CA6E48">
      <w:pPr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="005C0397">
        <w:rPr>
          <w:rFonts w:ascii="Arial" w:hAnsi="Arial" w:cs="Arial"/>
          <w:sz w:val="22"/>
          <w:szCs w:val="22"/>
        </w:rPr>
        <w:t xml:space="preserve">nie przewiduje </w:t>
      </w:r>
      <w:r w:rsidRPr="00561DF3">
        <w:rPr>
          <w:rFonts w:ascii="Arial" w:hAnsi="Arial" w:cs="Arial"/>
          <w:sz w:val="22"/>
          <w:szCs w:val="22"/>
        </w:rPr>
        <w:t xml:space="preserve">rozszerzenia zakresu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2C361A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 xml:space="preserve">dodatkowe </w:t>
      </w:r>
      <w:r w:rsidR="00516C4E" w:rsidRPr="009A2176">
        <w:rPr>
          <w:rFonts w:ascii="Arial" w:hAnsi="Arial" w:cs="Arial"/>
          <w:iCs/>
          <w:sz w:val="22"/>
          <w:szCs w:val="22"/>
        </w:rPr>
        <w:t>usługi</w:t>
      </w:r>
      <w:r w:rsidRPr="009A2176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uwzględniające dodatkowe, bieżące potrzeby Zamawiającego (dalej: „</w:t>
      </w:r>
      <w:r w:rsidRPr="00561DF3">
        <w:rPr>
          <w:rFonts w:ascii="Arial" w:hAnsi="Arial" w:cs="Arial"/>
          <w:b/>
          <w:sz w:val="22"/>
          <w:szCs w:val="22"/>
        </w:rPr>
        <w:t>Prawo opcji</w:t>
      </w:r>
      <w:r w:rsidRPr="00561DF3">
        <w:rPr>
          <w:rFonts w:ascii="Arial" w:hAnsi="Arial" w:cs="Arial"/>
          <w:sz w:val="22"/>
          <w:szCs w:val="22"/>
        </w:rPr>
        <w:t>”)</w:t>
      </w:r>
      <w:r w:rsidR="00516C4E" w:rsidRPr="00561DF3">
        <w:rPr>
          <w:rFonts w:ascii="Arial" w:hAnsi="Arial" w:cs="Arial"/>
          <w:sz w:val="22"/>
          <w:szCs w:val="22"/>
        </w:rPr>
        <w:t xml:space="preserve"> </w:t>
      </w:r>
    </w:p>
    <w:p w14:paraId="6F078BC0" w14:textId="34F30EF5" w:rsidR="006078D1" w:rsidRPr="00561DF3" w:rsidRDefault="006078D1" w:rsidP="00CA6E48">
      <w:pPr>
        <w:pStyle w:val="Tekstpodstawowywcity"/>
        <w:numPr>
          <w:ilvl w:val="0"/>
          <w:numId w:val="14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666612">
        <w:rPr>
          <w:iCs/>
          <w:sz w:val="22"/>
          <w:szCs w:val="22"/>
        </w:rPr>
        <w:t>nie przewiduje</w:t>
      </w:r>
      <w:r w:rsidRPr="00561DF3">
        <w:rPr>
          <w:sz w:val="22"/>
          <w:szCs w:val="22"/>
        </w:rPr>
        <w:t xml:space="preserve"> udzieleni</w:t>
      </w:r>
      <w:r w:rsidR="00666612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mowa w </w:t>
      </w:r>
      <w:r w:rsidR="00516C4E" w:rsidRPr="00666612">
        <w:rPr>
          <w:sz w:val="22"/>
          <w:szCs w:val="22"/>
        </w:rPr>
        <w:t>§</w:t>
      </w:r>
      <w:r w:rsidR="008A4FB5" w:rsidRPr="00666612">
        <w:rPr>
          <w:sz w:val="22"/>
          <w:szCs w:val="22"/>
        </w:rPr>
        <w:t xml:space="preserve"> </w:t>
      </w:r>
      <w:r w:rsidR="00516C4E" w:rsidRPr="00666612">
        <w:rPr>
          <w:sz w:val="22"/>
          <w:szCs w:val="22"/>
        </w:rPr>
        <w:t>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zamówień.</w:t>
      </w:r>
    </w:p>
    <w:p w14:paraId="0F893E36" w14:textId="574D267E" w:rsidR="008E7327" w:rsidRPr="00561DF3" w:rsidRDefault="00BF2E60" w:rsidP="00CA6E48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>Zamawiający</w:t>
      </w:r>
      <w:r w:rsidR="00252F51" w:rsidRPr="00561DF3">
        <w:rPr>
          <w:sz w:val="22"/>
          <w:szCs w:val="22"/>
        </w:rPr>
        <w:t xml:space="preserve"> nie wyraża zgody na powierzenie podwykonawcom realizacji </w:t>
      </w:r>
      <w:r w:rsidR="0037685F" w:rsidRPr="00E94A5A">
        <w:rPr>
          <w:iCs/>
          <w:sz w:val="22"/>
          <w:szCs w:val="22"/>
        </w:rPr>
        <w:t xml:space="preserve">jakichkolwiek elementów </w:t>
      </w:r>
      <w:r w:rsidR="001B6184" w:rsidRPr="00E94A5A">
        <w:rPr>
          <w:iCs/>
          <w:sz w:val="22"/>
          <w:szCs w:val="22"/>
        </w:rPr>
        <w:t>Z</w:t>
      </w:r>
      <w:r w:rsidR="0037685F" w:rsidRPr="00E94A5A">
        <w:rPr>
          <w:iCs/>
          <w:sz w:val="22"/>
          <w:szCs w:val="22"/>
        </w:rPr>
        <w:t>amówienia</w:t>
      </w:r>
    </w:p>
    <w:p w14:paraId="77056CE0" w14:textId="0E4A132A" w:rsidR="00091003" w:rsidRDefault="00E94A5A" w:rsidP="001A1F08">
      <w:pPr>
        <w:pStyle w:val="NormalnyWeb"/>
        <w:numPr>
          <w:ilvl w:val="0"/>
          <w:numId w:val="14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Kod CPV</w:t>
      </w:r>
      <w:r w:rsidR="005E508C">
        <w:rPr>
          <w:rFonts w:ascii="Arial" w:hAnsi="Arial" w:cs="Arial"/>
          <w:sz w:val="22"/>
          <w:szCs w:val="22"/>
        </w:rPr>
        <w:t>: 50220000-3 – naprawa sprzętu do robót torowych</w:t>
      </w:r>
    </w:p>
    <w:p w14:paraId="48159F34" w14:textId="77777777" w:rsidR="003E6E5C" w:rsidRPr="00E94A5A" w:rsidRDefault="003E6E5C" w:rsidP="003E6E5C">
      <w:pPr>
        <w:pStyle w:val="NormalnyWeb"/>
        <w:spacing w:before="0" w:beforeAutospacing="0" w:after="0" w:line="360" w:lineRule="auto"/>
        <w:ind w:left="284" w:right="-3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6F4F56">
      <w:pPr>
        <w:pStyle w:val="Nagwek1"/>
      </w:pPr>
      <w:bookmarkStart w:id="4" w:name="_Toc227745145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2F0EFB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CA6E48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CA6E48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785E0BAD" w14:textId="6312AE01" w:rsidR="00972DF1" w:rsidRDefault="00235DD1" w:rsidP="00972DF1">
      <w:pPr>
        <w:tabs>
          <w:tab w:val="left" w:pos="851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Del="00772AA8">
        <w:rPr>
          <w:rFonts w:ascii="Arial" w:hAnsi="Arial" w:cs="Arial"/>
          <w:sz w:val="22"/>
          <w:szCs w:val="22"/>
        </w:rPr>
        <w:t xml:space="preserve">5a) </w:t>
      </w:r>
      <w:r w:rsidR="0020224E" w:rsidRPr="000B356E">
        <w:rPr>
          <w:rFonts w:ascii="Arial" w:hAnsi="Arial" w:cs="Arial"/>
          <w:sz w:val="22"/>
          <w:szCs w:val="22"/>
        </w:rPr>
        <w:t>którego oferta nie podlega odrzuceniu na podstawie §30 ust. 2 Regulaminu</w:t>
      </w:r>
      <w:r w:rsidR="003E6E5C">
        <w:rPr>
          <w:rFonts w:ascii="Arial" w:hAnsi="Arial" w:cs="Arial"/>
          <w:sz w:val="22"/>
          <w:szCs w:val="22"/>
        </w:rPr>
        <w:t>;</w:t>
      </w:r>
    </w:p>
    <w:p w14:paraId="438BE4D3" w14:textId="10D630E7" w:rsidR="003C50B4" w:rsidRPr="00240113" w:rsidRDefault="003C50B4" w:rsidP="00972DF1">
      <w:pPr>
        <w:pStyle w:val="Akapitzlist"/>
        <w:numPr>
          <w:ilvl w:val="0"/>
          <w:numId w:val="5"/>
        </w:numPr>
        <w:tabs>
          <w:tab w:val="left" w:pos="426"/>
          <w:tab w:val="left" w:pos="851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72DF1">
        <w:rPr>
          <w:rFonts w:ascii="Arial" w:hAnsi="Arial" w:cs="Arial"/>
          <w:sz w:val="22"/>
          <w:szCs w:val="22"/>
        </w:rPr>
        <w:t>któr</w:t>
      </w:r>
      <w:r w:rsidR="0020224E" w:rsidRPr="00972DF1">
        <w:rPr>
          <w:rFonts w:ascii="Arial" w:hAnsi="Arial" w:cs="Arial"/>
          <w:sz w:val="22"/>
          <w:szCs w:val="22"/>
        </w:rPr>
        <w:t>y</w:t>
      </w:r>
      <w:r w:rsidRPr="00972DF1">
        <w:rPr>
          <w:rFonts w:ascii="Arial" w:hAnsi="Arial" w:cs="Arial"/>
          <w:sz w:val="22"/>
          <w:szCs w:val="22"/>
        </w:rPr>
        <w:t xml:space="preserve"> nie podlega wykluczeniu z postępowania na podstawie ustawy z dnia 13 kwietnia 2022 r. o szczególnych rozwiązaniach w zakresie przeciwdziałania wspieraniu agresji na Ukrainę oraz służących ochronie bezpie</w:t>
      </w:r>
      <w:r w:rsidR="0035269E" w:rsidRPr="00972DF1">
        <w:rPr>
          <w:rFonts w:ascii="Arial" w:hAnsi="Arial" w:cs="Arial"/>
          <w:sz w:val="22"/>
          <w:szCs w:val="22"/>
        </w:rPr>
        <w:t>czeństwa narodowego (</w:t>
      </w:r>
      <w:r w:rsidR="00DC2751" w:rsidRPr="00972DF1">
        <w:rPr>
          <w:rFonts w:ascii="Arial" w:hAnsi="Arial" w:cs="Arial"/>
          <w:sz w:val="22"/>
          <w:szCs w:val="22"/>
        </w:rPr>
        <w:t xml:space="preserve">t. j. </w:t>
      </w:r>
      <w:r w:rsidR="00BB6710" w:rsidRPr="00BB6710">
        <w:rPr>
          <w:rFonts w:ascii="Arial" w:hAnsi="Arial" w:cs="Arial"/>
          <w:sz w:val="22"/>
          <w:szCs w:val="22"/>
        </w:rPr>
        <w:t>Dz. U. z 2025 r., poz. 514</w:t>
      </w:r>
      <w:r w:rsidRPr="00240113">
        <w:rPr>
          <w:rFonts w:ascii="Arial" w:hAnsi="Arial" w:cs="Arial"/>
          <w:sz w:val="22"/>
          <w:szCs w:val="22"/>
        </w:rPr>
        <w:t>).</w:t>
      </w:r>
    </w:p>
    <w:p w14:paraId="7A14D235" w14:textId="00D6BC45" w:rsidR="006863AB" w:rsidRPr="00BB6710" w:rsidRDefault="00240113" w:rsidP="002A72CD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BB6710">
        <w:rPr>
          <w:rFonts w:ascii="Arial" w:hAnsi="Arial" w:cs="Arial"/>
          <w:iCs/>
          <w:sz w:val="22"/>
          <w:szCs w:val="22"/>
        </w:rPr>
        <w:t>Z</w:t>
      </w:r>
      <w:r w:rsidR="006863AB" w:rsidRPr="00BB6710">
        <w:rPr>
          <w:rFonts w:ascii="Arial" w:hAnsi="Arial" w:cs="Arial"/>
          <w:iCs/>
          <w:sz w:val="22"/>
          <w:szCs w:val="22"/>
        </w:rPr>
        <w:t xml:space="preserve">amawiający </w:t>
      </w:r>
      <w:r w:rsidR="002663D2" w:rsidRPr="00BB6710">
        <w:rPr>
          <w:rFonts w:ascii="Arial" w:hAnsi="Arial" w:cs="Arial"/>
          <w:iCs/>
          <w:sz w:val="22"/>
          <w:szCs w:val="22"/>
        </w:rPr>
        <w:t xml:space="preserve">ustala następujące szczegółowe warunki udziału w </w:t>
      </w:r>
      <w:r w:rsidR="00D91D2B" w:rsidRPr="00BB6710">
        <w:rPr>
          <w:rFonts w:ascii="Arial" w:hAnsi="Arial" w:cs="Arial"/>
          <w:iCs/>
          <w:sz w:val="22"/>
          <w:szCs w:val="22"/>
        </w:rPr>
        <w:t>P</w:t>
      </w:r>
      <w:r w:rsidR="002663D2" w:rsidRPr="00BB6710">
        <w:rPr>
          <w:rFonts w:ascii="Arial" w:hAnsi="Arial" w:cs="Arial"/>
          <w:iCs/>
          <w:sz w:val="22"/>
          <w:szCs w:val="22"/>
        </w:rPr>
        <w:t>ostepowaniu:</w:t>
      </w:r>
      <w:r w:rsidR="00995DCD" w:rsidRPr="00BB6710">
        <w:rPr>
          <w:rFonts w:ascii="Arial" w:hAnsi="Arial" w:cs="Arial"/>
          <w:iCs/>
          <w:sz w:val="22"/>
          <w:szCs w:val="22"/>
        </w:rPr>
        <w:t xml:space="preserve"> </w:t>
      </w:r>
    </w:p>
    <w:p w14:paraId="57AEDE72" w14:textId="77777777" w:rsidR="00797FA9" w:rsidRPr="003F275F" w:rsidRDefault="00797FA9" w:rsidP="00797FA9">
      <w:pPr>
        <w:pStyle w:val="Akapitzlist"/>
        <w:numPr>
          <w:ilvl w:val="1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AA7133">
        <w:rPr>
          <w:rFonts w:ascii="Arial" w:hAnsi="Arial" w:cs="Arial"/>
          <w:sz w:val="22"/>
          <w:szCs w:val="22"/>
        </w:rPr>
        <w:lastRenderedPageBreak/>
        <w:t xml:space="preserve">w </w:t>
      </w:r>
      <w:r w:rsidRPr="003F275F">
        <w:rPr>
          <w:rFonts w:ascii="Arial" w:hAnsi="Arial" w:cs="Arial"/>
          <w:sz w:val="22"/>
          <w:szCs w:val="22"/>
        </w:rPr>
        <w:t>zakresie posiadania zdolności do występowania w obrocie gospodarczym Zamawiający nie wyznacza szczegółowych warunków udziału w Postępowaniu;</w:t>
      </w:r>
    </w:p>
    <w:p w14:paraId="6A989CBE" w14:textId="77777777" w:rsidR="00797FA9" w:rsidRPr="003F275F" w:rsidRDefault="00797FA9" w:rsidP="00797FA9">
      <w:pPr>
        <w:pStyle w:val="Akapitzlist"/>
        <w:numPr>
          <w:ilvl w:val="1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3F275F">
        <w:rPr>
          <w:rFonts w:ascii="Arial" w:hAnsi="Arial" w:cs="Arial"/>
          <w:color w:val="000000"/>
          <w:sz w:val="22"/>
          <w:szCs w:val="22"/>
        </w:rPr>
        <w:t xml:space="preserve">w zakresie </w:t>
      </w:r>
      <w:r w:rsidRPr="003F275F">
        <w:rPr>
          <w:rFonts w:ascii="Arial" w:hAnsi="Arial" w:cs="Arial"/>
          <w:sz w:val="22"/>
          <w:szCs w:val="22"/>
        </w:rPr>
        <w:t>posiadania uprawnień do prowadzenia określonej działalności gospodarczej lub zawodowej,</w:t>
      </w:r>
      <w:r w:rsidRPr="003F275F">
        <w:rPr>
          <w:rFonts w:ascii="Arial" w:hAnsi="Arial" w:cs="Arial"/>
          <w:color w:val="000000"/>
          <w:sz w:val="22"/>
          <w:szCs w:val="22"/>
        </w:rPr>
        <w:t xml:space="preserve"> Zamawiający</w:t>
      </w:r>
      <w:r w:rsidRPr="003F275F">
        <w:rPr>
          <w:rFonts w:ascii="Arial" w:hAnsi="Arial" w:cs="Arial"/>
          <w:sz w:val="22"/>
          <w:szCs w:val="22"/>
        </w:rPr>
        <w:t xml:space="preserve"> nie wyznacza szczegółowych warunków udziału w Postępowaniu;</w:t>
      </w:r>
    </w:p>
    <w:p w14:paraId="7BC22359" w14:textId="77777777" w:rsidR="00797FA9" w:rsidRPr="003F275F" w:rsidRDefault="00797FA9" w:rsidP="00797FA9">
      <w:pPr>
        <w:pStyle w:val="Akapitzlist"/>
        <w:numPr>
          <w:ilvl w:val="1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3F275F">
        <w:rPr>
          <w:rFonts w:ascii="Arial" w:hAnsi="Arial" w:cs="Arial"/>
          <w:sz w:val="22"/>
          <w:szCs w:val="22"/>
        </w:rPr>
        <w:t>w zakresie znajdowania się w odpowiedniej sytuacji ekonomicznej lub finansowej</w:t>
      </w:r>
      <w:r w:rsidRPr="003F275F">
        <w:rPr>
          <w:rFonts w:ascii="Arial" w:hAnsi="Arial" w:cs="Arial"/>
          <w:color w:val="000000"/>
          <w:sz w:val="22"/>
          <w:szCs w:val="22"/>
        </w:rPr>
        <w:t xml:space="preserve"> Zamawiający nie wyznacza szczegółowych warunków udziału w Postępowaniu;</w:t>
      </w:r>
    </w:p>
    <w:p w14:paraId="13F8181D" w14:textId="77777777" w:rsidR="00BB6710" w:rsidRPr="003F275F" w:rsidRDefault="00BB6710" w:rsidP="00BB6710">
      <w:pPr>
        <w:pStyle w:val="Akapitzlist"/>
        <w:numPr>
          <w:ilvl w:val="1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3F275F">
        <w:rPr>
          <w:rFonts w:ascii="Arial" w:hAnsi="Arial" w:cs="Arial"/>
          <w:sz w:val="22"/>
          <w:szCs w:val="22"/>
        </w:rPr>
        <w:t xml:space="preserve">w zakresie posiadanej zdolności technicznej lub zawodowej </w:t>
      </w:r>
      <w:r w:rsidRPr="003F275F">
        <w:rPr>
          <w:rFonts w:ascii="Arial" w:hAnsi="Arial" w:cs="Arial"/>
          <w:color w:val="000000"/>
          <w:sz w:val="22"/>
          <w:szCs w:val="22"/>
        </w:rPr>
        <w:t>Zamawiający uzna warunek za spełniony, jeżeli Wykonawca wykaże, że:</w:t>
      </w:r>
    </w:p>
    <w:p w14:paraId="2B59C93F" w14:textId="3AAD398D" w:rsidR="0000432F" w:rsidRDefault="0000432F" w:rsidP="00BB6710">
      <w:pPr>
        <w:tabs>
          <w:tab w:val="left" w:pos="284"/>
          <w:tab w:val="num" w:pos="709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BD05D9">
        <w:rPr>
          <w:rFonts w:ascii="Arial" w:hAnsi="Arial" w:cs="Arial"/>
          <w:b/>
          <w:bCs/>
          <w:sz w:val="22"/>
          <w:szCs w:val="22"/>
        </w:rPr>
        <w:t>należycie wykonał, (a w przypadku świadczeń okresowych lub ciągłych należycie wykonuje) co najmniej 3 usługi polegające na naprawie sprzętu i urządzeń do robót torowych</w:t>
      </w:r>
      <w:r>
        <w:rPr>
          <w:rFonts w:ascii="Arial" w:hAnsi="Arial" w:cs="Arial"/>
          <w:sz w:val="22"/>
          <w:szCs w:val="22"/>
        </w:rPr>
        <w:t xml:space="preserve"> wymienionych w ust. 3 pkt 4 OPZ (załącznik nr 1 do SWZ), </w:t>
      </w:r>
      <w:r w:rsidRPr="00BD05D9">
        <w:rPr>
          <w:rFonts w:ascii="Arial" w:hAnsi="Arial" w:cs="Arial"/>
          <w:b/>
          <w:bCs/>
          <w:sz w:val="22"/>
          <w:szCs w:val="22"/>
        </w:rPr>
        <w:t>w okresie ostatnich 3 lat przed upływem terminu składania ofert</w:t>
      </w:r>
      <w:r>
        <w:rPr>
          <w:rFonts w:ascii="Arial" w:hAnsi="Arial" w:cs="Arial"/>
          <w:sz w:val="22"/>
          <w:szCs w:val="22"/>
        </w:rPr>
        <w:t xml:space="preserve">, a jeżeli okres prowadzenia </w:t>
      </w:r>
      <w:r w:rsidR="00D83DDD">
        <w:rPr>
          <w:rFonts w:ascii="Arial" w:hAnsi="Arial" w:cs="Arial"/>
          <w:sz w:val="22"/>
          <w:szCs w:val="22"/>
        </w:rPr>
        <w:t xml:space="preserve">działalności </w:t>
      </w:r>
      <w:r>
        <w:rPr>
          <w:rFonts w:ascii="Arial" w:hAnsi="Arial" w:cs="Arial"/>
          <w:sz w:val="22"/>
          <w:szCs w:val="22"/>
        </w:rPr>
        <w:t>jest krótszy – w tym okresie;</w:t>
      </w:r>
    </w:p>
    <w:p w14:paraId="1DD2DF99" w14:textId="0B5D1E33" w:rsidR="00FE12E3" w:rsidRPr="00561DF3" w:rsidRDefault="00FE12E3" w:rsidP="00CA6E48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</w:t>
      </w:r>
      <w:r w:rsidR="000C2966" w:rsidRPr="00561DF3">
        <w:rPr>
          <w:rFonts w:ascii="Arial" w:hAnsi="Arial" w:cs="Arial"/>
          <w:sz w:val="22"/>
          <w:szCs w:val="22"/>
        </w:rPr>
        <w:t xml:space="preserve">zakupowym </w:t>
      </w:r>
      <w:r w:rsidRPr="00561DF3">
        <w:rPr>
          <w:rFonts w:ascii="Arial" w:hAnsi="Arial" w:cs="Arial"/>
          <w:sz w:val="22"/>
          <w:szCs w:val="22"/>
        </w:rPr>
        <w:t xml:space="preserve">będzie dokonana w oparciu o wymagane oświadczenia i dokumenty, wymienione w </w:t>
      </w:r>
      <w:r w:rsidR="000C4530" w:rsidRPr="00290E57">
        <w:rPr>
          <w:rFonts w:ascii="Arial" w:hAnsi="Arial" w:cs="Arial"/>
          <w:sz w:val="22"/>
          <w:szCs w:val="22"/>
        </w:rPr>
        <w:t xml:space="preserve">ust. </w:t>
      </w:r>
      <w:r w:rsidR="00FC2A47" w:rsidRPr="00290E57">
        <w:rPr>
          <w:rFonts w:ascii="Arial" w:hAnsi="Arial" w:cs="Arial"/>
          <w:sz w:val="22"/>
          <w:szCs w:val="22"/>
        </w:rPr>
        <w:t>4</w:t>
      </w:r>
      <w:r w:rsidR="00FC2A4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metodą spełnia (1) – nie spełnia (0).</w:t>
      </w:r>
    </w:p>
    <w:p w14:paraId="0677615C" w14:textId="77777777" w:rsidR="00526813" w:rsidRPr="002751B6" w:rsidRDefault="00526813" w:rsidP="00526813">
      <w:pPr>
        <w:numPr>
          <w:ilvl w:val="0"/>
          <w:numId w:val="4"/>
        </w:numPr>
        <w:tabs>
          <w:tab w:val="num" w:pos="2422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2751B6">
        <w:rPr>
          <w:rFonts w:ascii="Arial" w:hAnsi="Arial" w:cs="Arial"/>
          <w:sz w:val="22"/>
          <w:szCs w:val="22"/>
        </w:rPr>
        <w:t xml:space="preserve">Na potwierdzenie spełniania warunków udziału w </w:t>
      </w:r>
      <w:r>
        <w:rPr>
          <w:rFonts w:ascii="Arial" w:hAnsi="Arial" w:cs="Arial"/>
          <w:sz w:val="22"/>
          <w:szCs w:val="22"/>
        </w:rPr>
        <w:t>P</w:t>
      </w:r>
      <w:r w:rsidRPr="002751B6">
        <w:rPr>
          <w:rFonts w:ascii="Arial" w:hAnsi="Arial" w:cs="Arial"/>
          <w:sz w:val="22"/>
          <w:szCs w:val="22"/>
        </w:rPr>
        <w:t xml:space="preserve">ostępowaniu zakupowym, Wykonawcy zobowiązani są złożyć </w:t>
      </w:r>
      <w:r>
        <w:rPr>
          <w:rFonts w:ascii="Arial" w:hAnsi="Arial" w:cs="Arial"/>
          <w:sz w:val="22"/>
          <w:szCs w:val="22"/>
        </w:rPr>
        <w:t xml:space="preserve">wraz z ofertą </w:t>
      </w:r>
      <w:r w:rsidRPr="002751B6">
        <w:rPr>
          <w:rFonts w:ascii="Arial" w:hAnsi="Arial" w:cs="Arial"/>
          <w:sz w:val="22"/>
          <w:szCs w:val="22"/>
        </w:rPr>
        <w:t>następujące dokumenty:</w:t>
      </w:r>
    </w:p>
    <w:p w14:paraId="16A40CE3" w14:textId="77777777" w:rsidR="003E6E5C" w:rsidRDefault="00526813" w:rsidP="00302EA4">
      <w:pPr>
        <w:pStyle w:val="Akapitzlist"/>
        <w:numPr>
          <w:ilvl w:val="1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2751B6">
        <w:rPr>
          <w:rFonts w:ascii="Arial" w:hAnsi="Arial" w:cs="Arial"/>
          <w:sz w:val="22"/>
          <w:szCs w:val="22"/>
        </w:rPr>
        <w:t xml:space="preserve">na potwierdzenie spełniania warunku określonego w </w:t>
      </w:r>
      <w:r>
        <w:rPr>
          <w:rFonts w:ascii="Arial" w:hAnsi="Arial" w:cs="Arial"/>
          <w:sz w:val="22"/>
          <w:szCs w:val="22"/>
        </w:rPr>
        <w:t>ust. 2 pkt 4)</w:t>
      </w:r>
      <w:r w:rsidRPr="002751B6">
        <w:rPr>
          <w:rFonts w:ascii="Arial" w:hAnsi="Arial" w:cs="Arial"/>
          <w:sz w:val="22"/>
          <w:szCs w:val="22"/>
        </w:rPr>
        <w:t>:</w:t>
      </w:r>
      <w:r w:rsidR="00B16044" w:rsidRPr="00302EA4">
        <w:rPr>
          <w:rFonts w:ascii="Arial" w:hAnsi="Arial" w:cs="Arial"/>
          <w:sz w:val="22"/>
          <w:szCs w:val="22"/>
        </w:rPr>
        <w:t xml:space="preserve"> </w:t>
      </w:r>
    </w:p>
    <w:p w14:paraId="26DC5C05" w14:textId="11F2A53C" w:rsidR="007B27A8" w:rsidRPr="00302EA4" w:rsidRDefault="00B16044" w:rsidP="003E6E5C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302EA4">
        <w:rPr>
          <w:rFonts w:ascii="Arial" w:hAnsi="Arial" w:cs="Arial"/>
          <w:b/>
          <w:bCs/>
          <w:sz w:val="22"/>
          <w:szCs w:val="22"/>
        </w:rPr>
        <w:t xml:space="preserve">wykaz co najmniej 3 wykonanych usług polegających na naprawie sprzętu i urządzeń robót torowych </w:t>
      </w:r>
      <w:r w:rsidRPr="00302EA4">
        <w:rPr>
          <w:rFonts w:ascii="Arial" w:hAnsi="Arial" w:cs="Arial"/>
          <w:sz w:val="22"/>
          <w:szCs w:val="22"/>
        </w:rPr>
        <w:t xml:space="preserve">wymienionych w ust. 3 pkt 4 OPZ (załącznik nr 1 do SWZ), </w:t>
      </w:r>
      <w:r w:rsidRPr="00302EA4">
        <w:rPr>
          <w:rFonts w:ascii="Arial" w:hAnsi="Arial" w:cs="Arial"/>
          <w:b/>
          <w:bCs/>
          <w:sz w:val="22"/>
          <w:szCs w:val="22"/>
        </w:rPr>
        <w:t>a w przypadku świadczeń okresowych lub ciągłych również wykonywanych, w okresie ostatnich trzech lat przed upływem terminu składania ofert</w:t>
      </w:r>
      <w:r w:rsidRPr="00302EA4">
        <w:rPr>
          <w:rFonts w:ascii="Arial" w:hAnsi="Arial" w:cs="Arial"/>
          <w:sz w:val="22"/>
          <w:szCs w:val="22"/>
        </w:rPr>
        <w:t xml:space="preserve">, a jeżeli okres prowadzenia działalności jest krótszy – w tym okresie, </w:t>
      </w:r>
      <w:r w:rsidRPr="00302EA4">
        <w:rPr>
          <w:rFonts w:ascii="Arial" w:hAnsi="Arial" w:cs="Arial"/>
          <w:b/>
          <w:bCs/>
          <w:sz w:val="22"/>
          <w:szCs w:val="22"/>
        </w:rPr>
        <w:t xml:space="preserve">wraz z podaniem ich wartości, przedmiotu, dat wykonania i podmiotów na rzecz których usługi zostały wykonane </w:t>
      </w:r>
      <w:r w:rsidRPr="00302EA4">
        <w:rPr>
          <w:rFonts w:ascii="Arial" w:hAnsi="Arial" w:cs="Arial"/>
          <w:sz w:val="22"/>
          <w:szCs w:val="22"/>
        </w:rPr>
        <w:t>(zgodnie z Załącznikiem nr 7 do SWZ) z załączeniem dowodów określających czy te usługi zostały wykonane lub są wykonywane należycie, przy czym dowodami o których mowa, są referencje bądź inne dokumenty wystawione przez podmiot, na rzecz którego usługi były wykonywane</w:t>
      </w:r>
      <w:r w:rsidR="00173940" w:rsidRPr="00302EA4">
        <w:rPr>
          <w:rFonts w:ascii="Arial" w:hAnsi="Arial" w:cs="Arial"/>
          <w:sz w:val="22"/>
          <w:szCs w:val="22"/>
        </w:rPr>
        <w:t>,</w:t>
      </w:r>
      <w:r w:rsidRPr="00302EA4">
        <w:rPr>
          <w:rFonts w:ascii="Arial" w:hAnsi="Arial" w:cs="Arial"/>
          <w:sz w:val="22"/>
          <w:szCs w:val="22"/>
        </w:rPr>
        <w:t xml:space="preserve"> a w przypadku świadczeń okresowych lub ciągłych są wykonywane, jeżeli z uzasadnionej przyczyny o obiektywnym charakterze Wykonawca nie jest w stanie uzyskać tych dokumentów –</w:t>
      </w:r>
      <w:r w:rsidR="00173940" w:rsidRPr="00302EA4">
        <w:rPr>
          <w:rFonts w:ascii="Arial" w:hAnsi="Arial" w:cs="Arial"/>
          <w:sz w:val="22"/>
          <w:szCs w:val="22"/>
        </w:rPr>
        <w:t xml:space="preserve"> oświadczenie Wykonawcy wraz z uzasadnieniem przyczyn braku możliwości pozyskania referencji lub innych dokumentów wystawionych przez podmiot, na rzecz którego Usługi były wykonywane. W</w:t>
      </w:r>
      <w:r w:rsidRPr="00302EA4">
        <w:rPr>
          <w:rFonts w:ascii="Arial" w:hAnsi="Arial" w:cs="Arial"/>
          <w:sz w:val="22"/>
          <w:szCs w:val="22"/>
        </w:rPr>
        <w:t xml:space="preserve"> przypadku świadczeń okresowych lub ciągłych nadal wykonywanych referencje bądź </w:t>
      </w:r>
      <w:r w:rsidRPr="00302EA4">
        <w:rPr>
          <w:rFonts w:ascii="Arial" w:hAnsi="Arial" w:cs="Arial"/>
          <w:sz w:val="22"/>
          <w:szCs w:val="22"/>
        </w:rPr>
        <w:lastRenderedPageBreak/>
        <w:t xml:space="preserve">inne dokumenty potwierdzające ich należyte wykonanie powinny być wydane nie wcześniej niż 3 miesiące przed upływem terminu składania ofert. </w:t>
      </w:r>
    </w:p>
    <w:p w14:paraId="64427698" w14:textId="0DD544D0" w:rsidR="009069EF" w:rsidRPr="00561DF3" w:rsidRDefault="009069EF" w:rsidP="00CA6E48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A721E">
        <w:rPr>
          <w:rFonts w:ascii="Arial" w:hAnsi="Arial" w:cs="Arial"/>
          <w:sz w:val="22"/>
          <w:szCs w:val="22"/>
        </w:rPr>
        <w:t>Na potwierdzenie okolicznośc</w:t>
      </w:r>
      <w:r w:rsidR="00653945" w:rsidRPr="009A721E">
        <w:rPr>
          <w:rFonts w:ascii="Arial" w:hAnsi="Arial" w:cs="Arial"/>
          <w:sz w:val="22"/>
          <w:szCs w:val="22"/>
        </w:rPr>
        <w:t>i</w:t>
      </w:r>
      <w:r w:rsidR="00E0645D" w:rsidRPr="009A721E">
        <w:rPr>
          <w:rFonts w:ascii="Arial" w:hAnsi="Arial" w:cs="Arial"/>
          <w:sz w:val="22"/>
          <w:szCs w:val="22"/>
        </w:rPr>
        <w:t>,</w:t>
      </w:r>
      <w:r w:rsidR="00653945" w:rsidRPr="009A721E">
        <w:rPr>
          <w:rFonts w:ascii="Arial" w:hAnsi="Arial" w:cs="Arial"/>
          <w:sz w:val="22"/>
          <w:szCs w:val="22"/>
        </w:rPr>
        <w:t xml:space="preserve"> o których mowa w ust. 1 pkt</w:t>
      </w:r>
      <w:r w:rsidR="00FC3FC2" w:rsidRPr="009A721E">
        <w:rPr>
          <w:rFonts w:ascii="Arial" w:hAnsi="Arial" w:cs="Arial"/>
          <w:sz w:val="22"/>
          <w:szCs w:val="22"/>
        </w:rPr>
        <w:t xml:space="preserve"> 5a</w:t>
      </w:r>
      <w:r w:rsidR="00653945" w:rsidRPr="009A721E">
        <w:rPr>
          <w:rFonts w:ascii="Arial" w:hAnsi="Arial" w:cs="Arial"/>
          <w:sz w:val="22"/>
          <w:szCs w:val="22"/>
        </w:rPr>
        <w:t xml:space="preserve"> </w:t>
      </w:r>
      <w:r w:rsidR="00CC555B" w:rsidRPr="009A721E">
        <w:rPr>
          <w:rFonts w:ascii="Arial" w:hAnsi="Arial" w:cs="Arial"/>
          <w:sz w:val="22"/>
          <w:szCs w:val="22"/>
        </w:rPr>
        <w:t>,</w:t>
      </w:r>
      <w:r w:rsidRPr="009A721E">
        <w:rPr>
          <w:rFonts w:ascii="Arial" w:hAnsi="Arial" w:cs="Arial"/>
          <w:sz w:val="22"/>
          <w:szCs w:val="22"/>
        </w:rPr>
        <w:t xml:space="preserve"> Wykonawcy zobowiązani są złożyć</w:t>
      </w:r>
      <w:r w:rsidR="00653945" w:rsidRPr="009A721E">
        <w:rPr>
          <w:rFonts w:ascii="Arial" w:hAnsi="Arial" w:cs="Arial"/>
          <w:sz w:val="22"/>
          <w:szCs w:val="22"/>
        </w:rPr>
        <w:t xml:space="preserve"> wraz z ofertą</w:t>
      </w:r>
      <w:r w:rsidRPr="009A721E">
        <w:rPr>
          <w:rFonts w:ascii="Arial" w:hAnsi="Arial" w:cs="Arial"/>
          <w:sz w:val="22"/>
          <w:szCs w:val="22"/>
        </w:rPr>
        <w:t>:</w:t>
      </w:r>
      <w:r w:rsidR="00653945" w:rsidRPr="009A721E">
        <w:rPr>
          <w:rFonts w:ascii="Arial" w:hAnsi="Arial" w:cs="Arial"/>
          <w:sz w:val="22"/>
          <w:szCs w:val="22"/>
        </w:rPr>
        <w:t xml:space="preserve"> </w:t>
      </w:r>
      <w:r w:rsidR="009A721E" w:rsidRPr="00302EA4">
        <w:rPr>
          <w:rFonts w:ascii="Arial" w:hAnsi="Arial" w:cs="Arial"/>
          <w:b/>
          <w:bCs/>
          <w:sz w:val="22"/>
          <w:szCs w:val="22"/>
        </w:rPr>
        <w:t>Oświadczenie o braku podstaw do odrzucenia oferty</w:t>
      </w:r>
      <w:r w:rsidR="009A721E">
        <w:rPr>
          <w:rFonts w:ascii="Arial" w:hAnsi="Arial" w:cs="Arial"/>
          <w:sz w:val="22"/>
          <w:szCs w:val="22"/>
        </w:rPr>
        <w:t xml:space="preserve"> (według wzoru stanowiącego Załącznik nr 2 SWZ).</w:t>
      </w:r>
    </w:p>
    <w:p w14:paraId="15D12180" w14:textId="51D2FE2A" w:rsidR="00B61612" w:rsidRPr="00CD2829" w:rsidRDefault="009069EF" w:rsidP="00CD2829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A721E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9A721E">
        <w:rPr>
          <w:rFonts w:ascii="Arial" w:hAnsi="Arial" w:cs="Arial"/>
          <w:iCs/>
          <w:sz w:val="22"/>
          <w:szCs w:val="22"/>
        </w:rPr>
        <w:t xml:space="preserve"> i 5</w:t>
      </w:r>
      <w:r w:rsidR="009B1E7D">
        <w:rPr>
          <w:rFonts w:ascii="Arial" w:hAnsi="Arial" w:cs="Arial"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Wykonawcy zobowiązani są złożyć wraz z ofertą</w:t>
      </w:r>
      <w:r w:rsidR="003F1A01" w:rsidRPr="00561DF3">
        <w:rPr>
          <w:rFonts w:ascii="Arial" w:hAnsi="Arial" w:cs="Arial"/>
          <w:sz w:val="22"/>
          <w:szCs w:val="22"/>
        </w:rPr>
        <w:t xml:space="preserve"> składaną na Platformie Zakupowej</w:t>
      </w:r>
      <w:r w:rsidRPr="00561DF3">
        <w:rPr>
          <w:rFonts w:ascii="Arial" w:hAnsi="Arial" w:cs="Arial"/>
          <w:sz w:val="22"/>
          <w:szCs w:val="22"/>
        </w:rPr>
        <w:t xml:space="preserve"> następujące dokumenty:</w:t>
      </w:r>
    </w:p>
    <w:p w14:paraId="12FEF2E9" w14:textId="35B4E6F8" w:rsidR="00B61612" w:rsidRDefault="00B61612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302EA4">
        <w:rPr>
          <w:rFonts w:ascii="Arial" w:hAnsi="Arial" w:cs="Arial"/>
          <w:b/>
          <w:bCs/>
          <w:sz w:val="22"/>
          <w:szCs w:val="22"/>
        </w:rPr>
        <w:t xml:space="preserve">aktualny odpis </w:t>
      </w:r>
      <w:r w:rsidR="001B58E5" w:rsidRPr="00302EA4">
        <w:rPr>
          <w:rFonts w:ascii="Arial" w:hAnsi="Arial" w:cs="Arial"/>
          <w:b/>
          <w:bCs/>
          <w:sz w:val="22"/>
          <w:szCs w:val="22"/>
        </w:rPr>
        <w:t xml:space="preserve">lub informacja </w:t>
      </w:r>
      <w:r w:rsidRPr="00302EA4">
        <w:rPr>
          <w:rFonts w:ascii="Arial" w:hAnsi="Arial" w:cs="Arial"/>
          <w:b/>
          <w:bCs/>
          <w:sz w:val="22"/>
          <w:szCs w:val="22"/>
        </w:rPr>
        <w:t xml:space="preserve">z </w:t>
      </w:r>
      <w:r w:rsidR="001B58E5" w:rsidRPr="00302EA4">
        <w:rPr>
          <w:rFonts w:ascii="Arial" w:hAnsi="Arial" w:cs="Arial"/>
          <w:b/>
          <w:bCs/>
          <w:sz w:val="22"/>
          <w:szCs w:val="22"/>
        </w:rPr>
        <w:t>Krajowego Rejestru Sądowego lub z Centralnej Ewidencji i Informacji o Działalności Gospodarczej</w:t>
      </w:r>
      <w:r w:rsidR="001B58E5">
        <w:rPr>
          <w:rFonts w:ascii="Arial" w:hAnsi="Arial" w:cs="Arial"/>
          <w:sz w:val="22"/>
          <w:szCs w:val="22"/>
        </w:rPr>
        <w:t xml:space="preserve">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BD610E">
        <w:rPr>
          <w:rFonts w:ascii="Arial" w:hAnsi="Arial" w:cs="Arial"/>
          <w:sz w:val="22"/>
          <w:szCs w:val="22"/>
        </w:rPr>
        <w:t xml:space="preserve"> oraz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45D09C59" w:rsidR="001B4714" w:rsidRPr="00561DF3" w:rsidRDefault="001B4714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302EA4">
        <w:rPr>
          <w:rFonts w:ascii="Arial" w:hAnsi="Arial" w:cs="Arial"/>
          <w:b/>
          <w:bCs/>
          <w:sz w:val="22"/>
          <w:szCs w:val="22"/>
        </w:rPr>
        <w:t>Pełnomocnictwo</w:t>
      </w:r>
      <w:r>
        <w:rPr>
          <w:rFonts w:ascii="Arial" w:hAnsi="Arial" w:cs="Arial"/>
          <w:sz w:val="22"/>
          <w:szCs w:val="22"/>
        </w:rPr>
        <w:t xml:space="preserve"> lub inny dokument, w celu potwierdzenia, że osoba działająca</w:t>
      </w:r>
      <w:r w:rsidRPr="001B4714">
        <w:rPr>
          <w:rFonts w:ascii="Arial" w:hAnsi="Arial" w:cs="Arial"/>
          <w:sz w:val="22"/>
          <w:szCs w:val="22"/>
        </w:rPr>
        <w:t xml:space="preserve"> w imieniu Wykonawcy</w:t>
      </w:r>
      <w:r>
        <w:rPr>
          <w:rFonts w:ascii="Arial" w:hAnsi="Arial" w:cs="Arial"/>
          <w:sz w:val="22"/>
          <w:szCs w:val="22"/>
        </w:rPr>
        <w:t>, składająca ofertę oraz inne oświadczenia lub dokumenty w Postępowaniu, jest umocowana do jego reprezentowania w Postępowaniu zakupowym</w:t>
      </w:r>
      <w:r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wymienionych </w:t>
      </w:r>
      <w:r w:rsidRPr="009B1E7D">
        <w:rPr>
          <w:rFonts w:ascii="Arial" w:hAnsi="Arial" w:cs="Arial"/>
          <w:sz w:val="22"/>
          <w:szCs w:val="22"/>
        </w:rPr>
        <w:t xml:space="preserve">w pkt </w:t>
      </w:r>
      <w:r w:rsidR="009A78D7" w:rsidRPr="009B1E7D">
        <w:rPr>
          <w:rFonts w:ascii="Arial" w:hAnsi="Arial" w:cs="Arial"/>
          <w:sz w:val="22"/>
          <w:szCs w:val="22"/>
        </w:rPr>
        <w:t>1</w:t>
      </w:r>
      <w:r w:rsidRPr="009B1E7D">
        <w:rPr>
          <w:rFonts w:ascii="Arial" w:hAnsi="Arial" w:cs="Arial"/>
          <w:sz w:val="22"/>
          <w:szCs w:val="22"/>
        </w:rPr>
        <w:t>;</w:t>
      </w:r>
    </w:p>
    <w:p w14:paraId="76AC069E" w14:textId="798E3055" w:rsidR="00460F31" w:rsidRPr="00561DF3" w:rsidRDefault="00551E11" w:rsidP="00CA6E4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302EA4">
        <w:rPr>
          <w:rFonts w:ascii="Arial" w:hAnsi="Arial" w:cs="Arial"/>
          <w:b/>
          <w:bCs/>
          <w:sz w:val="22"/>
          <w:szCs w:val="22"/>
        </w:rPr>
        <w:t>oświadczenie o akceptacji SWZ i zapisów um</w:t>
      </w:r>
      <w:r w:rsidR="002A7432" w:rsidRPr="00302EA4">
        <w:rPr>
          <w:rFonts w:ascii="Arial" w:hAnsi="Arial" w:cs="Arial"/>
          <w:b/>
          <w:bCs/>
          <w:sz w:val="22"/>
          <w:szCs w:val="22"/>
        </w:rPr>
        <w:t>owy</w:t>
      </w:r>
      <w:r w:rsidR="002A7432" w:rsidRPr="00561DF3">
        <w:rPr>
          <w:rFonts w:ascii="Arial" w:hAnsi="Arial" w:cs="Arial"/>
          <w:sz w:val="22"/>
          <w:szCs w:val="22"/>
        </w:rPr>
        <w:t xml:space="preserve"> (według wzoru stanowiącego Z</w:t>
      </w:r>
      <w:r w:rsidRPr="00561DF3">
        <w:rPr>
          <w:rFonts w:ascii="Arial" w:hAnsi="Arial" w:cs="Arial"/>
          <w:sz w:val="22"/>
          <w:szCs w:val="22"/>
        </w:rPr>
        <w:t>ałącznik nr</w:t>
      </w:r>
      <w:r w:rsidR="009B1E7D">
        <w:rPr>
          <w:rFonts w:ascii="Arial" w:hAnsi="Arial" w:cs="Arial"/>
          <w:sz w:val="22"/>
          <w:szCs w:val="22"/>
        </w:rPr>
        <w:t xml:space="preserve"> 3 </w:t>
      </w:r>
      <w:r w:rsidRPr="00561DF3">
        <w:rPr>
          <w:rFonts w:ascii="Arial" w:hAnsi="Arial" w:cs="Arial"/>
          <w:sz w:val="22"/>
          <w:szCs w:val="22"/>
        </w:rPr>
        <w:t>do SWZ)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00126A60" w:rsidR="00540230" w:rsidRPr="00561DF3" w:rsidRDefault="00460F31" w:rsidP="001E5721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302EA4">
        <w:rPr>
          <w:rFonts w:ascii="Arial" w:hAnsi="Arial" w:cs="Arial"/>
          <w:b/>
          <w:bCs/>
          <w:sz w:val="22"/>
          <w:szCs w:val="22"/>
        </w:rPr>
        <w:t xml:space="preserve">oświadczenie o </w:t>
      </w:r>
      <w:r w:rsidR="00CF7CBC" w:rsidRPr="00302EA4">
        <w:rPr>
          <w:rFonts w:ascii="Arial" w:hAnsi="Arial" w:cs="Arial"/>
          <w:b/>
          <w:bCs/>
          <w:sz w:val="22"/>
          <w:szCs w:val="22"/>
        </w:rPr>
        <w:t>niepodleganiu wykluczeniu</w:t>
      </w:r>
      <w:r w:rsidR="00045A34" w:rsidRPr="00302EA4">
        <w:rPr>
          <w:rFonts w:ascii="Arial" w:hAnsi="Arial" w:cs="Arial"/>
          <w:b/>
          <w:bCs/>
          <w:sz w:val="22"/>
          <w:szCs w:val="22"/>
        </w:rPr>
        <w:t xml:space="preserve"> w zakresie, o którym mowa w ust. 1 pkt</w:t>
      </w:r>
      <w:r w:rsidR="00045A34" w:rsidRPr="009B1E7D">
        <w:rPr>
          <w:rFonts w:ascii="Arial" w:hAnsi="Arial" w:cs="Arial"/>
          <w:sz w:val="22"/>
          <w:szCs w:val="22"/>
        </w:rPr>
        <w:t xml:space="preserve"> </w:t>
      </w:r>
      <w:r w:rsidR="00045A34" w:rsidRPr="00302EA4">
        <w:rPr>
          <w:rFonts w:ascii="Arial" w:hAnsi="Arial" w:cs="Arial"/>
          <w:b/>
          <w:bCs/>
          <w:sz w:val="22"/>
          <w:szCs w:val="22"/>
        </w:rPr>
        <w:t>6</w:t>
      </w:r>
      <w:r w:rsidRPr="00460F31">
        <w:rPr>
          <w:rFonts w:ascii="Arial" w:hAnsi="Arial" w:cs="Arial"/>
          <w:sz w:val="22"/>
          <w:szCs w:val="22"/>
        </w:rPr>
        <w:t xml:space="preserve"> (według wzoru stanowiącego Załącznik nr </w:t>
      </w:r>
      <w:r w:rsidR="009B1E7D">
        <w:rPr>
          <w:rFonts w:ascii="Arial" w:hAnsi="Arial" w:cs="Arial"/>
          <w:sz w:val="22"/>
          <w:szCs w:val="22"/>
        </w:rPr>
        <w:t>4</w:t>
      </w:r>
      <w:r w:rsidRPr="00460F31">
        <w:rPr>
          <w:rFonts w:ascii="Arial" w:hAnsi="Arial" w:cs="Arial"/>
          <w:sz w:val="22"/>
          <w:szCs w:val="22"/>
        </w:rPr>
        <w:t xml:space="preserve"> do SWZ)</w:t>
      </w:r>
      <w:r>
        <w:rPr>
          <w:rFonts w:ascii="Arial" w:hAnsi="Arial" w:cs="Arial"/>
          <w:sz w:val="22"/>
          <w:szCs w:val="22"/>
        </w:rPr>
        <w:t>;</w:t>
      </w:r>
    </w:p>
    <w:p w14:paraId="0E9746BF" w14:textId="54C7DB24" w:rsidR="00D20758" w:rsidRPr="00AA1996" w:rsidRDefault="00D20758" w:rsidP="00D20758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</w:pPr>
      <w:r w:rsidRPr="00302EA4">
        <w:rPr>
          <w:rFonts w:ascii="Arial" w:hAnsi="Arial" w:cs="Arial"/>
          <w:b/>
          <w:bCs/>
          <w:sz w:val="22"/>
          <w:szCs w:val="22"/>
        </w:rPr>
        <w:t>katalog części/materiałów eksploatacyjnych użytych do napraw</w:t>
      </w:r>
      <w:r>
        <w:rPr>
          <w:rFonts w:ascii="Arial" w:hAnsi="Arial" w:cs="Arial"/>
          <w:sz w:val="22"/>
          <w:szCs w:val="22"/>
        </w:rPr>
        <w:t xml:space="preserve"> (z katalogu </w:t>
      </w:r>
      <w:r w:rsidR="00302EA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ykonawcy) </w:t>
      </w:r>
      <w:r w:rsidRPr="00B66E1D">
        <w:rPr>
          <w:rFonts w:ascii="Arial" w:hAnsi="Arial" w:cs="Arial"/>
          <w:b/>
          <w:bCs/>
          <w:sz w:val="22"/>
          <w:szCs w:val="22"/>
        </w:rPr>
        <w:t>wraz z cenami, które obowiązywać będą przez cały okres umowy</w:t>
      </w:r>
      <w:r>
        <w:rPr>
          <w:rFonts w:ascii="Arial" w:hAnsi="Arial" w:cs="Arial"/>
          <w:sz w:val="22"/>
          <w:szCs w:val="22"/>
        </w:rPr>
        <w:t>;</w:t>
      </w:r>
    </w:p>
    <w:p w14:paraId="613D7F90" w14:textId="5A27C88C" w:rsidR="006E750D" w:rsidRPr="00751C2A" w:rsidRDefault="00D20758" w:rsidP="00751C2A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rPr>
          <w:rStyle w:val="FontStyle24"/>
          <w:sz w:val="24"/>
          <w:szCs w:val="24"/>
        </w:rPr>
      </w:pPr>
      <w:r w:rsidRPr="00B66E1D">
        <w:rPr>
          <w:rFonts w:ascii="Arial" w:hAnsi="Arial" w:cs="Arial"/>
          <w:b/>
          <w:bCs/>
          <w:sz w:val="22"/>
          <w:szCs w:val="22"/>
        </w:rPr>
        <w:t>formularz cenowy</w:t>
      </w:r>
      <w:r>
        <w:rPr>
          <w:rFonts w:ascii="Arial" w:hAnsi="Arial" w:cs="Arial"/>
          <w:sz w:val="22"/>
          <w:szCs w:val="22"/>
        </w:rPr>
        <w:t xml:space="preserve"> – sporządzony zgodnie ze wzorem stanowiącym Załącznik nr 6 do SWZ.</w:t>
      </w:r>
    </w:p>
    <w:p w14:paraId="184764C1" w14:textId="0459C137" w:rsidR="00777637" w:rsidRPr="00777637" w:rsidRDefault="004C59B6" w:rsidP="00777637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odpowiednio </w:t>
      </w:r>
      <w:r w:rsidR="007D7967" w:rsidRPr="00751C2A">
        <w:rPr>
          <w:rFonts w:ascii="Arial" w:hAnsi="Arial" w:cs="Arial"/>
          <w:iCs/>
          <w:sz w:val="22"/>
          <w:szCs w:val="22"/>
        </w:rPr>
        <w:t>§</w:t>
      </w:r>
      <w:r w:rsidR="008A4FB5" w:rsidRPr="00751C2A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751C2A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751C2A">
        <w:rPr>
          <w:rFonts w:ascii="Arial" w:hAnsi="Arial" w:cs="Arial"/>
          <w:iCs/>
          <w:sz w:val="22"/>
          <w:szCs w:val="22"/>
        </w:rPr>
        <w:t>4</w:t>
      </w:r>
      <w:r w:rsidR="007D7967" w:rsidRPr="00751C2A">
        <w:rPr>
          <w:rFonts w:ascii="Arial" w:hAnsi="Arial" w:cs="Arial"/>
          <w:iCs/>
          <w:sz w:val="22"/>
          <w:szCs w:val="22"/>
        </w:rPr>
        <w:t>-</w:t>
      </w:r>
      <w:r w:rsidR="00C27E0D" w:rsidRPr="00751C2A">
        <w:rPr>
          <w:rFonts w:ascii="Arial" w:hAnsi="Arial" w:cs="Arial"/>
          <w:iCs/>
          <w:sz w:val="22"/>
          <w:szCs w:val="22"/>
        </w:rPr>
        <w:t>6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77994015" w14:textId="5EC831DE" w:rsidR="00777637" w:rsidRPr="000573FC" w:rsidRDefault="00D26AC1" w:rsidP="008726F3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/>
          <w:iCs/>
          <w:sz w:val="22"/>
          <w:szCs w:val="22"/>
        </w:rPr>
      </w:pPr>
      <w:r w:rsidRPr="008726F3">
        <w:rPr>
          <w:rFonts w:ascii="Arial" w:hAnsi="Arial" w:cs="Arial"/>
          <w:iCs/>
          <w:sz w:val="22"/>
        </w:rPr>
        <w:t xml:space="preserve">W przypadku </w:t>
      </w:r>
      <w:r w:rsidR="0063464B" w:rsidRPr="008726F3">
        <w:rPr>
          <w:rFonts w:ascii="Arial" w:hAnsi="Arial" w:cs="Arial"/>
          <w:iCs/>
          <w:sz w:val="22"/>
        </w:rPr>
        <w:t>W</w:t>
      </w:r>
      <w:r w:rsidRPr="008726F3">
        <w:rPr>
          <w:rFonts w:ascii="Arial" w:hAnsi="Arial" w:cs="Arial"/>
          <w:iCs/>
          <w:sz w:val="22"/>
        </w:rPr>
        <w:t>ykonawców wspólnie ubiegających się o udz</w:t>
      </w:r>
      <w:r w:rsidR="009D772A" w:rsidRPr="008726F3">
        <w:rPr>
          <w:rFonts w:ascii="Arial" w:hAnsi="Arial" w:cs="Arial"/>
          <w:iCs/>
          <w:sz w:val="22"/>
        </w:rPr>
        <w:t xml:space="preserve">ielenie </w:t>
      </w:r>
      <w:r w:rsidR="00E03C52" w:rsidRPr="008726F3">
        <w:rPr>
          <w:rFonts w:ascii="Arial" w:hAnsi="Arial" w:cs="Arial"/>
          <w:iCs/>
          <w:sz w:val="22"/>
        </w:rPr>
        <w:t>Z</w:t>
      </w:r>
      <w:r w:rsidR="009D772A" w:rsidRPr="008726F3">
        <w:rPr>
          <w:rFonts w:ascii="Arial" w:hAnsi="Arial" w:cs="Arial"/>
          <w:iCs/>
          <w:sz w:val="22"/>
        </w:rPr>
        <w:t>amówienia</w:t>
      </w:r>
      <w:r w:rsidR="003B46CD" w:rsidRPr="008726F3">
        <w:rPr>
          <w:rFonts w:ascii="Arial" w:hAnsi="Arial" w:cs="Arial"/>
          <w:iCs/>
          <w:sz w:val="22"/>
        </w:rPr>
        <w:t>,</w:t>
      </w:r>
      <w:r w:rsidR="00540230" w:rsidRPr="008726F3">
        <w:rPr>
          <w:rFonts w:ascii="Arial" w:hAnsi="Arial" w:cs="Arial"/>
          <w:iCs/>
          <w:sz w:val="22"/>
        </w:rPr>
        <w:t xml:space="preserve"> spełnianie warunków</w:t>
      </w:r>
      <w:r w:rsidR="00485C8A" w:rsidRPr="008726F3">
        <w:rPr>
          <w:rFonts w:ascii="Arial" w:hAnsi="Arial" w:cs="Arial"/>
          <w:iCs/>
          <w:sz w:val="22"/>
        </w:rPr>
        <w:t xml:space="preserve"> udziału w </w:t>
      </w:r>
      <w:r w:rsidR="00154603" w:rsidRPr="008726F3">
        <w:rPr>
          <w:rFonts w:ascii="Arial" w:hAnsi="Arial" w:cs="Arial"/>
          <w:iCs/>
          <w:sz w:val="22"/>
        </w:rPr>
        <w:t>P</w:t>
      </w:r>
      <w:r w:rsidR="00485C8A" w:rsidRPr="008726F3">
        <w:rPr>
          <w:rFonts w:ascii="Arial" w:hAnsi="Arial" w:cs="Arial"/>
          <w:iCs/>
          <w:sz w:val="22"/>
        </w:rPr>
        <w:t>ostępowaniu</w:t>
      </w:r>
      <w:r w:rsidR="00132BA9" w:rsidRPr="008726F3">
        <w:rPr>
          <w:rFonts w:ascii="Arial" w:hAnsi="Arial" w:cs="Arial"/>
          <w:iCs/>
          <w:sz w:val="22"/>
        </w:rPr>
        <w:t xml:space="preserve"> </w:t>
      </w:r>
      <w:r w:rsidR="00777637" w:rsidRPr="008726F3">
        <w:rPr>
          <w:rFonts w:ascii="Arial" w:hAnsi="Arial" w:cs="Arial"/>
          <w:iCs/>
          <w:sz w:val="22"/>
        </w:rPr>
        <w:t xml:space="preserve">może zostać </w:t>
      </w:r>
      <w:r w:rsidR="00540230" w:rsidRPr="008726F3">
        <w:rPr>
          <w:rFonts w:ascii="Arial" w:hAnsi="Arial" w:cs="Arial"/>
          <w:iCs/>
          <w:sz w:val="22"/>
        </w:rPr>
        <w:t>wykaza</w:t>
      </w:r>
      <w:r w:rsidR="00777637" w:rsidRPr="008726F3">
        <w:rPr>
          <w:rFonts w:ascii="Arial" w:hAnsi="Arial" w:cs="Arial"/>
          <w:iCs/>
          <w:sz w:val="22"/>
        </w:rPr>
        <w:t xml:space="preserve">ne </w:t>
      </w:r>
      <w:r w:rsidR="00540230" w:rsidRPr="008726F3">
        <w:rPr>
          <w:rFonts w:ascii="Arial" w:hAnsi="Arial" w:cs="Arial"/>
          <w:iCs/>
          <w:sz w:val="22"/>
        </w:rPr>
        <w:t>wspólnie</w:t>
      </w:r>
      <w:r w:rsidR="00777637" w:rsidRPr="008726F3">
        <w:rPr>
          <w:rFonts w:ascii="Arial" w:hAnsi="Arial" w:cs="Arial"/>
          <w:iCs/>
          <w:sz w:val="22"/>
        </w:rPr>
        <w:t xml:space="preserve"> przez Wykonawców</w:t>
      </w:r>
      <w:r w:rsidR="00540230" w:rsidRPr="008726F3">
        <w:rPr>
          <w:rFonts w:ascii="Arial" w:hAnsi="Arial" w:cs="Arial"/>
          <w:iCs/>
          <w:sz w:val="22"/>
        </w:rPr>
        <w:t>.</w:t>
      </w:r>
      <w:r w:rsidR="00777637" w:rsidRPr="008726F3">
        <w:rPr>
          <w:rFonts w:ascii="Arial" w:hAnsi="Arial" w:cs="Arial"/>
          <w:sz w:val="22"/>
        </w:rPr>
        <w:t xml:space="preserve"> (spełnienie poszczególnych warunku/ów może zostać wykazane poprzez łączne spełnianie wymagań określonych dla warunku/ów przez kilku Wykonawców)</w:t>
      </w:r>
    </w:p>
    <w:p w14:paraId="26DA3497" w14:textId="089250F4" w:rsidR="008726F3" w:rsidRPr="003E6E5C" w:rsidRDefault="00540230" w:rsidP="003E6E5C">
      <w:pPr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D</w:t>
      </w:r>
      <w:r w:rsidR="009D772A" w:rsidRPr="00561DF3">
        <w:rPr>
          <w:rFonts w:ascii="Arial" w:hAnsi="Arial" w:cs="Arial"/>
          <w:iCs/>
          <w:sz w:val="22"/>
          <w:szCs w:val="22"/>
        </w:rPr>
        <w:t>okumenty, o </w:t>
      </w:r>
      <w:r w:rsidR="00D26AC1" w:rsidRPr="00561DF3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8726F3">
        <w:rPr>
          <w:rFonts w:ascii="Arial" w:hAnsi="Arial" w:cs="Arial"/>
          <w:iCs/>
          <w:sz w:val="22"/>
          <w:szCs w:val="22"/>
        </w:rPr>
        <w:t xml:space="preserve">ust. </w:t>
      </w:r>
      <w:r w:rsidR="004A51FF" w:rsidRPr="008726F3">
        <w:rPr>
          <w:rFonts w:ascii="Arial" w:hAnsi="Arial" w:cs="Arial"/>
          <w:iCs/>
          <w:sz w:val="22"/>
          <w:szCs w:val="22"/>
        </w:rPr>
        <w:t>6</w:t>
      </w:r>
      <w:r w:rsidR="003B46CD" w:rsidRPr="008726F3">
        <w:rPr>
          <w:rFonts w:ascii="Arial" w:hAnsi="Arial" w:cs="Arial"/>
          <w:iCs/>
          <w:sz w:val="22"/>
          <w:szCs w:val="22"/>
        </w:rPr>
        <w:t xml:space="preserve"> pkt 1</w:t>
      </w:r>
      <w:r w:rsidR="00087ED0" w:rsidRPr="008726F3">
        <w:rPr>
          <w:rFonts w:ascii="Arial" w:hAnsi="Arial" w:cs="Arial"/>
          <w:iCs/>
          <w:sz w:val="22"/>
          <w:szCs w:val="22"/>
        </w:rPr>
        <w:t>,</w:t>
      </w:r>
      <w:r w:rsidR="00F131CF" w:rsidRPr="008726F3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8726F3">
        <w:rPr>
          <w:rFonts w:ascii="Arial" w:hAnsi="Arial" w:cs="Arial"/>
          <w:iCs/>
          <w:sz w:val="22"/>
          <w:szCs w:val="22"/>
        </w:rPr>
        <w:t>,3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238FF42A" w14:textId="498E6756" w:rsidR="009E2A38" w:rsidRPr="00561DF3" w:rsidRDefault="00B564BE" w:rsidP="006F4F56">
      <w:pPr>
        <w:pStyle w:val="Nagwek1"/>
      </w:pPr>
      <w:bookmarkStart w:id="6" w:name="_Toc227745146"/>
      <w:bookmarkStart w:id="7" w:name="Rozdział_4"/>
      <w:bookmarkEnd w:id="5"/>
      <w:r w:rsidRPr="00561DF3">
        <w:lastRenderedPageBreak/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4705BE94" w:rsidR="00965CE3" w:rsidRPr="00561DF3" w:rsidRDefault="00965CE3" w:rsidP="00852DDC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CA6E48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75E62118" w:rsidR="00E66223" w:rsidRPr="0047365E" w:rsidRDefault="0028111A" w:rsidP="00F22826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roz. III ust. </w:t>
      </w:r>
      <w:r w:rsidRPr="00445C16">
        <w:rPr>
          <w:rFonts w:ascii="Arial" w:hAnsi="Arial" w:cs="Arial"/>
          <w:iCs/>
          <w:sz w:val="22"/>
          <w:szCs w:val="22"/>
        </w:rPr>
        <w:t xml:space="preserve">4 – 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</w:t>
      </w:r>
      <w:r w:rsidRPr="00DE4216">
        <w:rPr>
          <w:rFonts w:ascii="Arial" w:hAnsi="Arial" w:cs="Arial"/>
          <w:iCs/>
          <w:sz w:val="22"/>
          <w:szCs w:val="22"/>
        </w:rPr>
        <w:lastRenderedPageBreak/>
        <w:t>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Pr="00725344" w:rsidRDefault="0047365E" w:rsidP="0047365E">
      <w:pPr>
        <w:spacing w:line="360" w:lineRule="auto"/>
        <w:ind w:left="284"/>
        <w:jc w:val="left"/>
        <w:rPr>
          <w:rFonts w:ascii="Arial" w:hAnsi="Arial" w:cs="Arial"/>
          <w:color w:val="000000" w:themeColor="text1"/>
          <w:sz w:val="22"/>
          <w:szCs w:val="22"/>
          <w:highlight w:val="lightGray"/>
        </w:rPr>
      </w:pPr>
      <w:r w:rsidRPr="00725344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</w:t>
      </w:r>
    </w:p>
    <w:p w14:paraId="0D497840" w14:textId="0749AFA7" w:rsidR="0047365E" w:rsidRPr="00725344" w:rsidRDefault="0047365E" w:rsidP="00813C92">
      <w:pPr>
        <w:spacing w:line="360" w:lineRule="auto"/>
        <w:ind w:left="284"/>
        <w:jc w:val="left"/>
        <w:rPr>
          <w:rFonts w:ascii="Arial" w:hAnsi="Arial" w:cs="Arial"/>
          <w:iCs/>
          <w:color w:val="000000" w:themeColor="text1"/>
          <w:sz w:val="22"/>
          <w:szCs w:val="22"/>
        </w:rPr>
      </w:pPr>
      <w:r w:rsidRPr="00725344">
        <w:rPr>
          <w:rFonts w:ascii="Arial" w:hAnsi="Arial" w:cs="Arial"/>
          <w:color w:val="000000" w:themeColor="text1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AF308E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813C92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28111A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CA6E48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6F2B62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6F2B62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000000" w:themeColor="text1"/>
          <w:sz w:val="22"/>
          <w:szCs w:val="22"/>
        </w:rPr>
      </w:pPr>
      <w:r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UWAGA! </w:t>
      </w:r>
      <w:r w:rsidR="00AF0D23"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w </w:t>
      </w:r>
      <w:r w:rsidR="00AF0D23"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CA6E48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</w:t>
      </w:r>
      <w:r w:rsidR="001860DC" w:rsidRPr="00561DF3">
        <w:rPr>
          <w:rFonts w:ascii="Arial" w:hAnsi="Arial" w:cs="Arial"/>
          <w:sz w:val="22"/>
          <w:szCs w:val="22"/>
        </w:rPr>
        <w:lastRenderedPageBreak/>
        <w:t>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59D388D2" w:rsidR="001860DC" w:rsidRPr="006F2B62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000000" w:themeColor="text1"/>
          <w:sz w:val="22"/>
          <w:szCs w:val="22"/>
        </w:rPr>
      </w:pPr>
      <w:r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 Wskazana akcja nie umożliwia skład</w:t>
      </w:r>
      <w:r w:rsidR="00C96EB9">
        <w:rPr>
          <w:rFonts w:ascii="Arial" w:hAnsi="Arial" w:cs="Arial"/>
          <w:color w:val="000000" w:themeColor="text1"/>
          <w:sz w:val="22"/>
          <w:szCs w:val="22"/>
          <w:highlight w:val="lightGray"/>
        </w:rPr>
        <w:t>a</w:t>
      </w:r>
      <w:r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nia ofert w niniejszym Postępowaniu.</w:t>
      </w:r>
    </w:p>
    <w:p w14:paraId="16B81502" w14:textId="660378A8" w:rsidR="001860DC" w:rsidRPr="00561DF3" w:rsidRDefault="001860DC" w:rsidP="00CA6E48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</w:t>
      </w:r>
      <w:r w:rsidRPr="006F2B62">
        <w:rPr>
          <w:rFonts w:ascii="Arial" w:hAnsi="Arial" w:cs="Arial"/>
          <w:sz w:val="22"/>
          <w:szCs w:val="22"/>
        </w:rPr>
        <w:t>pkt 1 i umożliwia m.in. przygotowanie i skład</w:t>
      </w:r>
      <w:r w:rsidR="00C96EB9">
        <w:rPr>
          <w:rFonts w:ascii="Arial" w:hAnsi="Arial" w:cs="Arial"/>
          <w:sz w:val="22"/>
          <w:szCs w:val="22"/>
        </w:rPr>
        <w:t>a</w:t>
      </w:r>
      <w:r w:rsidRPr="006F2B62">
        <w:rPr>
          <w:rFonts w:ascii="Arial" w:hAnsi="Arial" w:cs="Arial"/>
          <w:sz w:val="22"/>
          <w:szCs w:val="22"/>
        </w:rPr>
        <w:t>nie oferty</w:t>
      </w:r>
      <w:r w:rsidR="00AE10F5" w:rsidRPr="006F2B62">
        <w:rPr>
          <w:rFonts w:ascii="Arial" w:hAnsi="Arial" w:cs="Arial"/>
          <w:sz w:val="22"/>
          <w:szCs w:val="22"/>
        </w:rPr>
        <w:t>, w sposób opisany w ust. 1 – 12</w:t>
      </w:r>
      <w:r w:rsidRPr="00561DF3">
        <w:rPr>
          <w:rFonts w:ascii="Arial" w:hAnsi="Arial" w:cs="Arial"/>
          <w:sz w:val="22"/>
          <w:szCs w:val="22"/>
        </w:rPr>
        <w:t xml:space="preserve"> oraz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46EFE6FC" w:rsidR="001860DC" w:rsidRPr="006F2B62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000000" w:themeColor="text1"/>
          <w:sz w:val="22"/>
          <w:szCs w:val="22"/>
          <w:highlight w:val="lightGray"/>
        </w:rPr>
      </w:pPr>
      <w:r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UWAGA! Wskazana akcja jako jedyna umożliwia skład</w:t>
      </w:r>
      <w:r w:rsidR="00C96EB9">
        <w:rPr>
          <w:rFonts w:ascii="Arial" w:hAnsi="Arial" w:cs="Arial"/>
          <w:color w:val="000000" w:themeColor="text1"/>
          <w:sz w:val="22"/>
          <w:szCs w:val="22"/>
          <w:highlight w:val="lightGray"/>
        </w:rPr>
        <w:t>a</w:t>
      </w:r>
      <w:r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nie ofert w niniejszym Postępowaniu</w:t>
      </w:r>
      <w:r w:rsidR="00977E8C" w:rsidRPr="006F2B62">
        <w:rPr>
          <w:rFonts w:ascii="Arial" w:hAnsi="Arial" w:cs="Arial"/>
          <w:color w:val="000000" w:themeColor="text1"/>
          <w:sz w:val="22"/>
          <w:szCs w:val="22"/>
          <w:highlight w:val="lightGray"/>
        </w:rPr>
        <w:t>.</w:t>
      </w:r>
    </w:p>
    <w:p w14:paraId="14D30623" w14:textId="44DE8EA1" w:rsidR="006A3390" w:rsidRPr="006F2B62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</w:pPr>
      <w:r w:rsidRPr="006F2B62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6F2B62"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  <w:t>Korespondencja</w:t>
      </w:r>
      <w:r w:rsidR="00952CAE" w:rsidRPr="006F2B62">
        <w:rPr>
          <w:rFonts w:ascii="Arial" w:hAnsi="Arial" w:cs="Arial"/>
          <w:b/>
          <w:i/>
          <w:color w:val="000000" w:themeColor="text1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CA6E48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087C5C">
        <w:rPr>
          <w:rFonts w:ascii="Arial" w:hAnsi="Arial" w:cs="Arial"/>
          <w:iCs/>
          <w:sz w:val="22"/>
          <w:szCs w:val="22"/>
        </w:rPr>
        <w:t>ust</w:t>
      </w:r>
      <w:r w:rsidR="00BC4803" w:rsidRPr="006F2B62">
        <w:rPr>
          <w:rFonts w:ascii="Arial" w:hAnsi="Arial" w:cs="Arial"/>
          <w:iCs/>
          <w:sz w:val="22"/>
          <w:szCs w:val="22"/>
        </w:rPr>
        <w:t>. 14</w:t>
      </w:r>
      <w:r w:rsidRPr="00561DF3">
        <w:rPr>
          <w:rFonts w:ascii="Arial" w:hAnsi="Arial" w:cs="Arial"/>
          <w:iCs/>
          <w:sz w:val="22"/>
          <w:szCs w:val="22"/>
        </w:rPr>
        <w:t>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EB6C7C" w:rsidRDefault="00965CE3" w:rsidP="007265EB">
      <w:pPr>
        <w:numPr>
          <w:ilvl w:val="0"/>
          <w:numId w:val="37"/>
        </w:numPr>
        <w:tabs>
          <w:tab w:val="left" w:pos="0"/>
          <w:tab w:val="left" w:pos="426"/>
        </w:tabs>
        <w:spacing w:after="120"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EB6C7C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18D17C6E" w:rsidR="001665F5" w:rsidRDefault="00810E26" w:rsidP="00CA6E48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EB6C7C">
        <w:rPr>
          <w:rFonts w:ascii="Arial" w:hAnsi="Arial" w:cs="Arial"/>
          <w:iCs/>
          <w:sz w:val="22"/>
          <w:szCs w:val="22"/>
        </w:rPr>
        <w:lastRenderedPageBreak/>
        <w:t xml:space="preserve">Zapisy ust. </w:t>
      </w:r>
      <w:r w:rsidR="00161A89">
        <w:rPr>
          <w:rFonts w:ascii="Arial" w:hAnsi="Arial" w:cs="Arial"/>
          <w:iCs/>
          <w:sz w:val="22"/>
          <w:szCs w:val="22"/>
        </w:rPr>
        <w:t>16</w:t>
      </w:r>
      <w:r w:rsidR="00100793">
        <w:rPr>
          <w:rFonts w:ascii="Arial" w:hAnsi="Arial" w:cs="Arial"/>
          <w:iCs/>
          <w:sz w:val="22"/>
          <w:szCs w:val="22"/>
        </w:rPr>
        <w:t xml:space="preserve"> </w:t>
      </w:r>
      <w:r w:rsidRPr="00EB6C7C">
        <w:rPr>
          <w:rFonts w:ascii="Arial" w:hAnsi="Arial" w:cs="Arial"/>
          <w:iCs/>
          <w:sz w:val="22"/>
          <w:szCs w:val="22"/>
        </w:rPr>
        <w:t xml:space="preserve">oraz ust. </w:t>
      </w:r>
      <w:r w:rsidR="00161A89">
        <w:rPr>
          <w:rFonts w:ascii="Arial" w:hAnsi="Arial" w:cs="Arial"/>
          <w:iCs/>
          <w:sz w:val="22"/>
          <w:szCs w:val="22"/>
        </w:rPr>
        <w:t>17</w:t>
      </w:r>
      <w:r w:rsidR="00161A89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Cs/>
          <w:sz w:val="22"/>
          <w:szCs w:val="22"/>
        </w:rPr>
        <w:t>w zakresie odpowiedniego oznaczenia informacji stanowiących tajemnicę przedsiębiorstwa stosuje się odpowiednio</w:t>
      </w:r>
      <w:r w:rsidR="00D13BF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561DF3">
        <w:rPr>
          <w:rFonts w:ascii="Arial" w:hAnsi="Arial" w:cs="Arial"/>
          <w:iCs/>
          <w:sz w:val="22"/>
          <w:szCs w:val="22"/>
        </w:rPr>
        <w:t xml:space="preserve"> dokumentów </w:t>
      </w:r>
      <w:r w:rsidRPr="00561DF3">
        <w:rPr>
          <w:rFonts w:ascii="Arial" w:hAnsi="Arial" w:cs="Arial"/>
          <w:iCs/>
          <w:sz w:val="22"/>
          <w:szCs w:val="22"/>
        </w:rPr>
        <w:t xml:space="preserve">przekazywanych zgodnie </w:t>
      </w:r>
      <w:r w:rsidRPr="00EB6C7C">
        <w:rPr>
          <w:rFonts w:ascii="Arial" w:hAnsi="Arial" w:cs="Arial"/>
          <w:iCs/>
          <w:sz w:val="22"/>
          <w:szCs w:val="22"/>
        </w:rPr>
        <w:t xml:space="preserve">z ust. </w:t>
      </w:r>
      <w:r w:rsidR="00161A89">
        <w:rPr>
          <w:rFonts w:ascii="Arial" w:hAnsi="Arial" w:cs="Arial"/>
          <w:iCs/>
          <w:sz w:val="22"/>
          <w:szCs w:val="22"/>
        </w:rPr>
        <w:t>14</w:t>
      </w:r>
      <w:r w:rsidR="003B70C3" w:rsidRPr="00EB6C7C">
        <w:rPr>
          <w:rFonts w:ascii="Arial" w:hAnsi="Arial" w:cs="Arial"/>
          <w:iCs/>
          <w:sz w:val="22"/>
          <w:szCs w:val="22"/>
        </w:rPr>
        <w:t>.</w:t>
      </w:r>
    </w:p>
    <w:p w14:paraId="211B8244" w14:textId="77777777" w:rsidR="00161A89" w:rsidRDefault="00161A89" w:rsidP="00161A89">
      <w:pPr>
        <w:tabs>
          <w:tab w:val="num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7998C77A" w14:textId="77777777" w:rsidR="00900672" w:rsidRPr="00561DF3" w:rsidRDefault="00B564BE" w:rsidP="006F4F56">
      <w:pPr>
        <w:pStyle w:val="Nagwek1"/>
      </w:pPr>
      <w:bookmarkStart w:id="8" w:name="_Toc227745147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56B4315C" w14:textId="551FD716" w:rsidR="00EB6C7C" w:rsidRPr="00EB6C7C" w:rsidRDefault="00BF2E60" w:rsidP="00EB6C7C">
      <w:pPr>
        <w:numPr>
          <w:ilvl w:val="0"/>
          <w:numId w:val="22"/>
        </w:numPr>
        <w:spacing w:before="120"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F00B46" w:rsidRPr="00EB6C7C">
        <w:rPr>
          <w:rFonts w:ascii="Arial" w:hAnsi="Arial" w:cs="Arial"/>
          <w:iCs/>
          <w:sz w:val="22"/>
          <w:szCs w:val="22"/>
        </w:rPr>
        <w:t>nie żąda</w:t>
      </w:r>
      <w:r w:rsidR="005D5FD6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561DF3">
        <w:rPr>
          <w:rFonts w:ascii="Arial" w:hAnsi="Arial" w:cs="Arial"/>
          <w:sz w:val="22"/>
          <w:szCs w:val="22"/>
        </w:rPr>
        <w:t>od Wykonawców zabezpieczenia oferty wadium</w:t>
      </w:r>
      <w:r w:rsidR="00EB6C7C">
        <w:rPr>
          <w:rFonts w:ascii="Arial" w:hAnsi="Arial" w:cs="Arial"/>
          <w:sz w:val="22"/>
          <w:szCs w:val="22"/>
        </w:rPr>
        <w:t>.</w:t>
      </w:r>
    </w:p>
    <w:p w14:paraId="4466AF41" w14:textId="77777777" w:rsidR="00EB6C7C" w:rsidRPr="00561DF3" w:rsidRDefault="00EB6C7C" w:rsidP="00EB6C7C">
      <w:pPr>
        <w:spacing w:before="120"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4DE387E7" w14:textId="77777777" w:rsidR="00900672" w:rsidRPr="00561DF3" w:rsidRDefault="00B564BE" w:rsidP="006F4F56">
      <w:pPr>
        <w:pStyle w:val="Nagwek1"/>
      </w:pPr>
      <w:bookmarkStart w:id="10" w:name="_Toc227745148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6187A7FA" w14:textId="5C008238" w:rsidR="00EF4631" w:rsidRPr="00561DF3" w:rsidRDefault="00EF4631" w:rsidP="00C5598C">
      <w:pPr>
        <w:pStyle w:val="Style13"/>
        <w:widowControl/>
        <w:numPr>
          <w:ilvl w:val="0"/>
          <w:numId w:val="9"/>
        </w:numPr>
        <w:spacing w:before="120"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EB6C7C">
        <w:rPr>
          <w:rStyle w:val="FontStyle24"/>
          <w:rFonts w:ascii="Arial" w:hAnsi="Arial" w:cs="Arial"/>
        </w:rPr>
        <w:t>45</w:t>
      </w:r>
      <w:r w:rsidR="00A951B0" w:rsidRPr="00561DF3">
        <w:rPr>
          <w:rStyle w:val="FontStyle24"/>
          <w:rFonts w:ascii="Arial" w:hAnsi="Arial" w:cs="Arial"/>
        </w:rPr>
        <w:t xml:space="preserve">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02EDE78E" w14:textId="639FFCDA" w:rsidR="003076A9" w:rsidRDefault="003076A9" w:rsidP="003076A9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3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6EAC24E4" w14:textId="1E7FF825" w:rsidR="00FB201B" w:rsidRPr="00161A89" w:rsidRDefault="00AB6A2D" w:rsidP="003100B0">
      <w:pPr>
        <w:pStyle w:val="Akapitzlist"/>
        <w:numPr>
          <w:ilvl w:val="0"/>
          <w:numId w:val="9"/>
        </w:numPr>
        <w:suppressAutoHyphens w:val="0"/>
        <w:autoSpaceDE/>
        <w:spacing w:line="360" w:lineRule="auto"/>
        <w:contextualSpacing/>
        <w:jc w:val="both"/>
        <w:rPr>
          <w:rStyle w:val="FontStyle24"/>
          <w:sz w:val="20"/>
          <w:szCs w:val="20"/>
        </w:rPr>
      </w:pPr>
      <w:r w:rsidRPr="00375D1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</w:t>
      </w:r>
      <w:r w:rsidR="003100B0">
        <w:rPr>
          <w:rStyle w:val="FontStyle24"/>
          <w:rFonts w:ascii="Arial" w:hAnsi="Arial" w:cs="Arial"/>
          <w:lang w:eastAsia="pl-PL"/>
        </w:rPr>
        <w:t>.</w:t>
      </w:r>
    </w:p>
    <w:p w14:paraId="2BC21C8F" w14:textId="77777777" w:rsidR="00161A89" w:rsidRPr="0030145C" w:rsidRDefault="00161A89" w:rsidP="00161A89">
      <w:pPr>
        <w:pStyle w:val="Akapitzlist"/>
        <w:suppressAutoHyphens w:val="0"/>
        <w:autoSpaceDE/>
        <w:spacing w:line="360" w:lineRule="auto"/>
        <w:ind w:left="360"/>
        <w:contextualSpacing/>
        <w:jc w:val="both"/>
      </w:pPr>
    </w:p>
    <w:p w14:paraId="20092865" w14:textId="7038450E" w:rsidR="00963B01" w:rsidRPr="003E6E5C" w:rsidRDefault="00B564BE" w:rsidP="003E6E5C">
      <w:pPr>
        <w:pStyle w:val="Nagwek1"/>
      </w:pPr>
      <w:bookmarkStart w:id="14" w:name="_Toc227745149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24926A6A" w:rsidR="00B43092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CA6E48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3300053D" w14:textId="4503A03E" w:rsidR="00052DF9" w:rsidRPr="0031129D" w:rsidRDefault="00B43092" w:rsidP="0031129D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 xml:space="preserve">pis </w:t>
      </w:r>
      <w:r w:rsidR="005B376E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rzedmiotu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987FE6">
        <w:rPr>
          <w:rFonts w:ascii="Arial" w:hAnsi="Arial" w:cs="Arial"/>
          <w:sz w:val="22"/>
          <w:szCs w:val="22"/>
        </w:rPr>
        <w:t>.</w:t>
      </w:r>
    </w:p>
    <w:p w14:paraId="22D5CACE" w14:textId="07B80057" w:rsidR="00254AC5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6</w:t>
      </w:r>
      <w:r w:rsidR="00900672" w:rsidRPr="00561DF3">
        <w:rPr>
          <w:rFonts w:ascii="Arial" w:hAnsi="Arial" w:cs="Arial"/>
          <w:sz w:val="22"/>
          <w:szCs w:val="22"/>
        </w:rPr>
        <w:t>.</w:t>
      </w:r>
      <w:r w:rsidR="00900672" w:rsidRPr="00561DF3">
        <w:rPr>
          <w:rFonts w:ascii="Arial" w:hAnsi="Arial" w:cs="Arial"/>
          <w:sz w:val="22"/>
          <w:szCs w:val="22"/>
        </w:rPr>
        <w:tab/>
        <w:t xml:space="preserve">Sposób zapłaty i rozliczenia za realizację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amówienia, określone zostały w</w:t>
      </w:r>
      <w:r w:rsidR="002E7DB9"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wzorze umowy</w:t>
      </w:r>
      <w:r w:rsidR="005902FB">
        <w:rPr>
          <w:rFonts w:ascii="Arial" w:hAnsi="Arial" w:cs="Arial"/>
          <w:sz w:val="22"/>
          <w:szCs w:val="22"/>
        </w:rPr>
        <w:t>,</w:t>
      </w:r>
      <w:r w:rsidR="00900672" w:rsidRPr="00561DF3">
        <w:rPr>
          <w:rFonts w:ascii="Arial" w:hAnsi="Arial" w:cs="Arial"/>
          <w:sz w:val="22"/>
          <w:szCs w:val="22"/>
        </w:rPr>
        <w:t xml:space="preserve"> stanowiącym załącznik do </w:t>
      </w:r>
      <w:r w:rsidR="00347543" w:rsidRPr="00561DF3">
        <w:rPr>
          <w:rFonts w:ascii="Arial" w:hAnsi="Arial" w:cs="Arial"/>
          <w:sz w:val="22"/>
          <w:szCs w:val="22"/>
        </w:rPr>
        <w:t>SWZ</w:t>
      </w:r>
      <w:r w:rsidR="00254AC5" w:rsidRPr="00561DF3">
        <w:rPr>
          <w:rFonts w:ascii="Arial" w:hAnsi="Arial" w:cs="Arial"/>
          <w:sz w:val="22"/>
          <w:szCs w:val="22"/>
        </w:rPr>
        <w:t>.</w:t>
      </w:r>
    </w:p>
    <w:p w14:paraId="7ED20BE9" w14:textId="68BAD4FD" w:rsidR="00052DF9" w:rsidRPr="00561DF3" w:rsidRDefault="00052DF9" w:rsidP="00CA6E48">
      <w:pPr>
        <w:widowControl w:val="0"/>
        <w:tabs>
          <w:tab w:val="left" w:pos="284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7.</w:t>
      </w:r>
      <w:r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561DF3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561DF3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561DF3">
        <w:rPr>
          <w:rFonts w:ascii="Arial" w:hAnsi="Arial" w:cs="Arial"/>
          <w:sz w:val="22"/>
          <w:szCs w:val="22"/>
          <w:lang w:eastAsia="pl-PL"/>
        </w:rPr>
        <w:t>Z</w:t>
      </w:r>
      <w:r w:rsidRPr="00561DF3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, z zastrzeżeniem </w:t>
      </w:r>
      <w:r w:rsidR="00254AC5" w:rsidRPr="0031129D">
        <w:rPr>
          <w:rFonts w:ascii="Arial" w:hAnsi="Arial" w:cs="Arial"/>
          <w:sz w:val="22"/>
          <w:szCs w:val="22"/>
          <w:lang w:eastAsia="pl-PL"/>
        </w:rPr>
        <w:t>§</w:t>
      </w:r>
      <w:r w:rsidR="008A4FB5" w:rsidRPr="0031129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31129D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31129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31129D">
        <w:rPr>
          <w:rFonts w:ascii="Arial" w:hAnsi="Arial" w:cs="Arial"/>
          <w:sz w:val="22"/>
          <w:szCs w:val="22"/>
          <w:lang w:eastAsia="pl-PL"/>
        </w:rPr>
        <w:t>ust. 1</w:t>
      </w:r>
      <w:r w:rsidR="00254AC5" w:rsidRPr="00561DF3">
        <w:rPr>
          <w:rFonts w:ascii="Arial" w:hAnsi="Arial" w:cs="Arial"/>
          <w:sz w:val="22"/>
          <w:szCs w:val="22"/>
          <w:lang w:eastAsia="pl-PL"/>
        </w:rPr>
        <w:t xml:space="preserve"> Regulaminu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05EF2598" w:rsidR="00465944" w:rsidRDefault="00052DF9" w:rsidP="00CA6E4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8.</w:t>
      </w:r>
      <w:r w:rsidR="001665F5" w:rsidRPr="00561DF3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561DF3">
        <w:rPr>
          <w:rFonts w:ascii="Arial" w:hAnsi="Arial" w:cs="Arial"/>
          <w:sz w:val="22"/>
          <w:szCs w:val="22"/>
        </w:rPr>
        <w:t xml:space="preserve">u </w:t>
      </w:r>
      <w:r w:rsidRPr="00561DF3">
        <w:rPr>
          <w:rFonts w:ascii="Arial" w:hAnsi="Arial" w:cs="Arial"/>
          <w:sz w:val="22"/>
          <w:szCs w:val="22"/>
        </w:rPr>
        <w:t>Zamawiaj</w:t>
      </w:r>
      <w:r w:rsidR="00A01F5D" w:rsidRPr="00561DF3">
        <w:rPr>
          <w:rFonts w:ascii="Arial" w:hAnsi="Arial" w:cs="Arial"/>
          <w:sz w:val="22"/>
          <w:szCs w:val="22"/>
        </w:rPr>
        <w:t>ą</w:t>
      </w:r>
      <w:r w:rsidR="00870E44" w:rsidRPr="00561DF3">
        <w:rPr>
          <w:rFonts w:ascii="Arial" w:hAnsi="Arial" w:cs="Arial"/>
          <w:sz w:val="22"/>
          <w:szCs w:val="22"/>
        </w:rPr>
        <w:t>cego</w:t>
      </w:r>
      <w:r w:rsidRPr="00561DF3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561DF3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="00B154DD" w:rsidRPr="00561DF3">
        <w:rPr>
          <w:rFonts w:ascii="Arial" w:hAnsi="Arial" w:cs="Arial"/>
          <w:sz w:val="22"/>
          <w:szCs w:val="22"/>
        </w:rPr>
        <w:t>podatku od towarów i </w:t>
      </w:r>
      <w:r w:rsidRPr="00561DF3">
        <w:rPr>
          <w:rFonts w:ascii="Arial" w:hAnsi="Arial" w:cs="Arial"/>
          <w:sz w:val="22"/>
          <w:szCs w:val="22"/>
        </w:rPr>
        <w:t>usług</w:t>
      </w:r>
      <w:r w:rsidR="00A01F5D" w:rsidRPr="00561DF3">
        <w:rPr>
          <w:rFonts w:ascii="Arial" w:hAnsi="Arial" w:cs="Arial"/>
          <w:sz w:val="22"/>
          <w:szCs w:val="22"/>
        </w:rPr>
        <w:t>, Zamawiają</w:t>
      </w:r>
      <w:r w:rsidRPr="00561DF3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6B3BB762" w14:textId="77777777" w:rsidR="0031129D" w:rsidRPr="00561DF3" w:rsidRDefault="0031129D" w:rsidP="00CA6E48">
      <w:p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</w:p>
    <w:p w14:paraId="4B6E7A3C" w14:textId="77777777" w:rsidR="00900672" w:rsidRPr="00561DF3" w:rsidRDefault="00B564BE" w:rsidP="006F4F56">
      <w:pPr>
        <w:pStyle w:val="Nagwek1"/>
      </w:pPr>
      <w:bookmarkStart w:id="16" w:name="_Toc227745150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E88A6B5" w14:textId="240B7E2D" w:rsidR="00C908B8" w:rsidRPr="00314A8E" w:rsidRDefault="00CE453E" w:rsidP="00314A8E">
      <w:pPr>
        <w:pStyle w:val="Akapitzlist"/>
        <w:numPr>
          <w:ilvl w:val="0"/>
          <w:numId w:val="1"/>
        </w:numPr>
        <w:tabs>
          <w:tab w:val="clear" w:pos="6120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314A8E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314A8E">
        <w:rPr>
          <w:rStyle w:val="FontStyle24"/>
          <w:rFonts w:ascii="Arial" w:hAnsi="Arial" w:cs="Arial"/>
        </w:rPr>
        <w:t>:</w:t>
      </w:r>
      <w:r w:rsidR="00870E44" w:rsidRPr="00314A8E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57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2972"/>
        <w:gridCol w:w="4253"/>
        <w:gridCol w:w="1275"/>
      </w:tblGrid>
      <w:tr w:rsidR="00B53C8A" w:rsidRPr="00561DF3" w14:paraId="01B7D88F" w14:textId="77777777" w:rsidTr="00532136">
        <w:trPr>
          <w:trHeight w:val="654"/>
          <w:tblHeader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4B7026B3" w14:textId="729109AE" w:rsidR="00B53C8A" w:rsidRPr="00C72F7B" w:rsidRDefault="00B53C8A" w:rsidP="009D524B">
            <w:pPr>
              <w:spacing w:line="360" w:lineRule="auto"/>
              <w:ind w:left="284" w:hanging="14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72F7B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B53C8A" w:rsidRPr="00C72F7B" w:rsidRDefault="00B53C8A" w:rsidP="009D524B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72F7B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B53C8A" w:rsidRPr="00C72F7B" w:rsidRDefault="00B53C8A" w:rsidP="009D524B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72F7B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B53C8A" w:rsidRPr="00561DF3" w14:paraId="51411504" w14:textId="77777777" w:rsidTr="00532136">
        <w:trPr>
          <w:trHeight w:val="1172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42D520CC" w14:textId="5FBA6E92" w:rsidR="00B53C8A" w:rsidRPr="00C72F7B" w:rsidRDefault="00B53C8A" w:rsidP="00314A8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72F7B">
              <w:rPr>
                <w:rFonts w:ascii="Arial" w:hAnsi="Arial" w:cs="Arial"/>
                <w:b/>
                <w:iCs/>
                <w:sz w:val="22"/>
                <w:szCs w:val="22"/>
              </w:rPr>
              <w:t>Cena roboczogodziny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F873138" w:rsidR="00B53C8A" w:rsidRPr="00C72F7B" w:rsidRDefault="00B53C8A" w:rsidP="00B53C8A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72F7B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</w:t>
            </w:r>
            <w:r>
              <w:rPr>
                <w:rFonts w:ascii="Arial" w:hAnsi="Arial" w:cs="Arial"/>
                <w:i/>
                <w:sz w:val="22"/>
                <w:szCs w:val="22"/>
              </w:rPr>
              <w:t>roboczogodzinę</w:t>
            </w:r>
            <w:r w:rsidRPr="00C72F7B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5E1F7F64" w:rsidR="00B53C8A" w:rsidRPr="00C72F7B" w:rsidRDefault="00B53C8A" w:rsidP="00B53C8A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72F7B">
              <w:rPr>
                <w:rFonts w:ascii="Arial" w:hAnsi="Arial" w:cs="Arial"/>
                <w:sz w:val="22"/>
                <w:szCs w:val="22"/>
              </w:rPr>
              <w:t>70%</w:t>
            </w:r>
          </w:p>
        </w:tc>
      </w:tr>
      <w:tr w:rsidR="00314A8E" w:rsidRPr="00561DF3" w14:paraId="59A6B84B" w14:textId="77777777" w:rsidTr="00532136">
        <w:trPr>
          <w:trHeight w:val="1172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721EBC56" w14:textId="77777777" w:rsidR="00314A8E" w:rsidRPr="00C72F7B" w:rsidRDefault="00314A8E" w:rsidP="00314A8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202C2D46" w14:textId="77777777" w:rsidR="00314A8E" w:rsidRPr="00C72F7B" w:rsidRDefault="00314A8E" w:rsidP="00B53C8A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59D19DFC" w14:textId="77777777" w:rsidR="00314A8E" w:rsidRPr="00C72F7B" w:rsidRDefault="00314A8E" w:rsidP="00B53C8A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907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2972"/>
        <w:gridCol w:w="4258"/>
        <w:gridCol w:w="1276"/>
      </w:tblGrid>
      <w:tr w:rsidR="009D524B" w:rsidRPr="00561DF3" w14:paraId="7A70EAC2" w14:textId="77777777" w:rsidTr="00532136">
        <w:trPr>
          <w:trHeight w:val="543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68523984" w14:textId="139BCCED" w:rsidR="009D524B" w:rsidRPr="00A50886" w:rsidRDefault="009D524B" w:rsidP="00314A8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  <w:r w:rsidRPr="00A5088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Wysokość stałego rabatu na części i materiały eksploatacyjne (z katalogu </w:t>
            </w:r>
            <w:r w:rsidR="00532136">
              <w:rPr>
                <w:rFonts w:ascii="Arial" w:hAnsi="Arial" w:cs="Arial"/>
                <w:b/>
                <w:iCs/>
                <w:sz w:val="22"/>
                <w:szCs w:val="22"/>
              </w:rPr>
              <w:t>W</w:t>
            </w:r>
            <w:r w:rsidRPr="00A50886">
              <w:rPr>
                <w:rFonts w:ascii="Arial" w:hAnsi="Arial" w:cs="Arial"/>
                <w:b/>
                <w:iCs/>
                <w:sz w:val="22"/>
                <w:szCs w:val="22"/>
              </w:rPr>
              <w:t>ykonawcy)</w:t>
            </w:r>
          </w:p>
        </w:tc>
        <w:tc>
          <w:tcPr>
            <w:tcW w:w="4258" w:type="dxa"/>
            <w:shd w:val="clear" w:color="auto" w:fill="DEEAF6" w:themeFill="accent1" w:themeFillTint="33"/>
            <w:vAlign w:val="bottom"/>
          </w:tcPr>
          <w:p w14:paraId="3575754A" w14:textId="1D6CDC27" w:rsidR="009D524B" w:rsidRPr="00561DF3" w:rsidRDefault="009D524B" w:rsidP="006C044D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highlight w:val="yellow"/>
              </w:rPr>
            </w:pPr>
            <w:r w:rsidRPr="008B2829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najwyższy rabat na części i materiały eksploatacyjne (z katalogu </w:t>
            </w:r>
            <w:r w:rsidR="00532136">
              <w:rPr>
                <w:rFonts w:ascii="Arial" w:hAnsi="Arial" w:cs="Arial"/>
                <w:i/>
                <w:sz w:val="22"/>
                <w:szCs w:val="22"/>
              </w:rPr>
              <w:t>W</w:t>
            </w:r>
            <w:r w:rsidRPr="008B2829">
              <w:rPr>
                <w:rFonts w:ascii="Arial" w:hAnsi="Arial" w:cs="Arial"/>
                <w:i/>
                <w:sz w:val="22"/>
                <w:szCs w:val="22"/>
              </w:rPr>
              <w:t>ykonawcy)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762166C8" w14:textId="77777777" w:rsidR="009D524B" w:rsidRPr="00726975" w:rsidRDefault="009D524B" w:rsidP="006C044D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975">
              <w:rPr>
                <w:rFonts w:ascii="Arial" w:hAnsi="Arial" w:cs="Arial"/>
                <w:sz w:val="22"/>
                <w:szCs w:val="22"/>
              </w:rPr>
              <w:t>20%</w:t>
            </w:r>
          </w:p>
        </w:tc>
      </w:tr>
      <w:tr w:rsidR="009D524B" w:rsidRPr="00561DF3" w14:paraId="32885AD3" w14:textId="77777777" w:rsidTr="00532136">
        <w:trPr>
          <w:trHeight w:val="544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58EB0817" w14:textId="441050F1" w:rsidR="009D524B" w:rsidRPr="00A50886" w:rsidRDefault="009D524B" w:rsidP="00314A8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  <w:highlight w:val="yellow"/>
              </w:rPr>
            </w:pPr>
            <w:r w:rsidRPr="00A5088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Wysokość stałego rabatu na części i materiały eksploatacyjne (poza katalogiem </w:t>
            </w:r>
            <w:r w:rsidR="00532136">
              <w:rPr>
                <w:rFonts w:ascii="Arial" w:hAnsi="Arial" w:cs="Arial"/>
                <w:b/>
                <w:iCs/>
                <w:sz w:val="22"/>
                <w:szCs w:val="22"/>
              </w:rPr>
              <w:t>W</w:t>
            </w:r>
            <w:r w:rsidRPr="00A50886">
              <w:rPr>
                <w:rFonts w:ascii="Arial" w:hAnsi="Arial" w:cs="Arial"/>
                <w:b/>
                <w:iCs/>
                <w:sz w:val="22"/>
                <w:szCs w:val="22"/>
              </w:rPr>
              <w:t>ykonawcy)</w:t>
            </w:r>
          </w:p>
        </w:tc>
        <w:tc>
          <w:tcPr>
            <w:tcW w:w="4258" w:type="dxa"/>
            <w:shd w:val="clear" w:color="auto" w:fill="DEEAF6" w:themeFill="accent1" w:themeFillTint="33"/>
            <w:vAlign w:val="center"/>
          </w:tcPr>
          <w:p w14:paraId="4BA23EAF" w14:textId="6ED85D31" w:rsidR="009D524B" w:rsidRPr="00561DF3" w:rsidRDefault="009D524B" w:rsidP="006C044D">
            <w:pPr>
              <w:spacing w:line="360" w:lineRule="auto"/>
              <w:ind w:left="0"/>
              <w:jc w:val="center"/>
              <w:rPr>
                <w:rFonts w:ascii="Arial" w:hAnsi="Arial" w:cs="Arial"/>
                <w:i/>
                <w:sz w:val="22"/>
                <w:szCs w:val="22"/>
                <w:highlight w:val="yellow"/>
              </w:rPr>
            </w:pPr>
            <w:r w:rsidRPr="008B2829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najwyższy rabat na części i materiały eksploatacyjne (poza katalogiem </w:t>
            </w:r>
            <w:r w:rsidR="00532136">
              <w:rPr>
                <w:rFonts w:ascii="Arial" w:hAnsi="Arial" w:cs="Arial"/>
                <w:i/>
                <w:sz w:val="22"/>
                <w:szCs w:val="22"/>
              </w:rPr>
              <w:t>W</w:t>
            </w:r>
            <w:r w:rsidRPr="008B2829">
              <w:rPr>
                <w:rFonts w:ascii="Arial" w:hAnsi="Arial" w:cs="Arial"/>
                <w:i/>
                <w:sz w:val="22"/>
                <w:szCs w:val="22"/>
              </w:rPr>
              <w:t>ykonawcy)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2A4BA1BB" w14:textId="77777777" w:rsidR="009D524B" w:rsidRPr="00726975" w:rsidRDefault="009D524B" w:rsidP="006C044D">
            <w:pPr>
              <w:spacing w:line="36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975">
              <w:rPr>
                <w:rFonts w:ascii="Arial" w:hAnsi="Arial" w:cs="Arial"/>
                <w:sz w:val="22"/>
                <w:szCs w:val="22"/>
              </w:rPr>
              <w:t>10%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6BC058BD" w:rsidR="007177C1" w:rsidRPr="00561DF3" w:rsidRDefault="004E0DE2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</w:t>
      </w:r>
      <w:r w:rsidR="001B67C9" w:rsidRPr="00321327">
        <w:rPr>
          <w:rFonts w:ascii="Arial" w:hAnsi="Arial" w:cs="Arial"/>
          <w:sz w:val="22"/>
          <w:szCs w:val="22"/>
        </w:rPr>
        <w:t xml:space="preserve">zastrzeżeniem ust. </w:t>
      </w:r>
      <w:r w:rsidR="00EC4C3A" w:rsidRPr="00321327">
        <w:rPr>
          <w:rFonts w:ascii="Arial" w:hAnsi="Arial" w:cs="Arial"/>
          <w:sz w:val="22"/>
          <w:szCs w:val="22"/>
        </w:rPr>
        <w:t>6</w:t>
      </w:r>
      <w:r w:rsidR="005D63D3" w:rsidRPr="00321327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07EEBA79" w14:textId="0901B33E" w:rsidR="00314A8E" w:rsidRPr="00A96380" w:rsidRDefault="007177C1" w:rsidP="00A9638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B47842">
        <w:rPr>
          <w:rStyle w:val="FontStyle24"/>
          <w:rFonts w:ascii="Arial" w:hAnsi="Arial" w:cs="Arial"/>
        </w:rPr>
        <w:t>Zamawiający obliczy punktację oferty zgodnie z poniższym wzorem</w:t>
      </w:r>
      <w:r w:rsidR="00A96380">
        <w:rPr>
          <w:rStyle w:val="FontStyle24"/>
          <w:rFonts w:ascii="Arial" w:hAnsi="Arial" w:cs="Arial"/>
        </w:rPr>
        <w:t>:</w:t>
      </w:r>
    </w:p>
    <w:p w14:paraId="41864D67" w14:textId="282DE065" w:rsidR="00A96380" w:rsidRPr="003965B7" w:rsidRDefault="00A96380" w:rsidP="00314A8E">
      <w:pPr>
        <w:spacing w:line="360" w:lineRule="auto"/>
        <w:ind w:left="284"/>
        <w:jc w:val="left"/>
        <w:rPr>
          <w:rStyle w:val="FontStyle24"/>
          <w:rFonts w:ascii="Arial" w:hAnsi="Arial" w:cs="Arial"/>
          <w:b/>
          <w:bCs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Style w:val="FontStyle24"/>
              <w:rFonts w:ascii="Cambria Math" w:hAnsi="Cambria Math" w:cs="Arial"/>
              <w:sz w:val="24"/>
              <w:szCs w:val="24"/>
            </w:rPr>
            <m:t>P=C+C</m:t>
          </m:r>
          <m:r>
            <m:rPr>
              <m:sty m:val="bi"/>
            </m:rPr>
            <w:rPr>
              <w:rStyle w:val="FontStyle24"/>
              <w:rFonts w:ascii="Cambria Math" w:hAnsi="Cambria Math" w:cs="Arial"/>
              <w:sz w:val="24"/>
              <w:szCs w:val="24"/>
            </w:rPr>
            <m:t>1+C</m:t>
          </m:r>
          <m:r>
            <m:rPr>
              <m:sty m:val="bi"/>
            </m:rPr>
            <w:rPr>
              <w:rStyle w:val="FontStyle24"/>
              <w:rFonts w:ascii="Cambria Math" w:hAnsi="Cambria Math" w:cs="Arial"/>
              <w:sz w:val="24"/>
              <w:szCs w:val="24"/>
            </w:rPr>
            <m:t>2</m:t>
          </m:r>
        </m:oMath>
      </m:oMathPara>
    </w:p>
    <w:p w14:paraId="2F7A5DCA" w14:textId="77F16E54" w:rsidR="00F92428" w:rsidRPr="00314A8E" w:rsidRDefault="00314A8E" w:rsidP="00314A8E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314A8E">
        <w:rPr>
          <w:rFonts w:ascii="Arial" w:hAnsi="Arial" w:cs="Arial"/>
          <w:sz w:val="22"/>
          <w:szCs w:val="22"/>
        </w:rPr>
        <w:t>gdzie:</w:t>
      </w:r>
    </w:p>
    <w:p w14:paraId="046CDE2F" w14:textId="3483FDD8" w:rsidR="00F92428" w:rsidRPr="00531F4D" w:rsidRDefault="00F92428" w:rsidP="00A96380">
      <w:pPr>
        <w:spacing w:line="360" w:lineRule="auto"/>
        <w:ind w:left="993"/>
        <w:rPr>
          <w:rStyle w:val="FontStyle24"/>
          <w:rFonts w:ascii="Arial" w:hAnsi="Arial" w:cs="Arial"/>
        </w:rPr>
      </w:pPr>
      <w:r w:rsidRPr="00F24C20">
        <w:rPr>
          <w:rStyle w:val="FontStyle24"/>
          <w:rFonts w:ascii="Arial" w:hAnsi="Arial" w:cs="Arial"/>
          <w:b/>
          <w:bCs/>
        </w:rPr>
        <w:t>P</w:t>
      </w:r>
      <w:r w:rsidR="00A96380">
        <w:rPr>
          <w:rStyle w:val="FontStyle24"/>
          <w:rFonts w:ascii="Arial" w:hAnsi="Arial" w:cs="Arial"/>
        </w:rPr>
        <w:t xml:space="preserve"> </w:t>
      </w:r>
      <w:r>
        <w:rPr>
          <w:rStyle w:val="FontStyle24"/>
          <w:rFonts w:ascii="Arial" w:hAnsi="Arial" w:cs="Arial"/>
        </w:rPr>
        <w:t xml:space="preserve">- </w:t>
      </w:r>
      <w:r w:rsidRPr="00531F4D">
        <w:rPr>
          <w:rStyle w:val="FontStyle24"/>
          <w:rFonts w:ascii="Arial" w:hAnsi="Arial" w:cs="Arial"/>
        </w:rPr>
        <w:t xml:space="preserve">liczba punktów </w:t>
      </w:r>
      <w:r w:rsidR="00A96380">
        <w:rPr>
          <w:rStyle w:val="FontStyle24"/>
          <w:rFonts w:ascii="Arial" w:hAnsi="Arial" w:cs="Arial"/>
        </w:rPr>
        <w:t>ogółem badanej oferty</w:t>
      </w:r>
    </w:p>
    <w:p w14:paraId="5F9475B5" w14:textId="717A753A" w:rsidR="00F92428" w:rsidRPr="00531F4D" w:rsidRDefault="00F92428" w:rsidP="00A96380">
      <w:pPr>
        <w:tabs>
          <w:tab w:val="left" w:pos="851"/>
        </w:tabs>
        <w:spacing w:line="360" w:lineRule="auto"/>
        <w:ind w:left="993"/>
        <w:rPr>
          <w:rStyle w:val="FontStyle24"/>
          <w:rFonts w:ascii="Arial" w:hAnsi="Arial" w:cs="Arial"/>
        </w:rPr>
      </w:pPr>
      <w:r w:rsidRPr="00F24C20">
        <w:rPr>
          <w:rStyle w:val="FontStyle24"/>
          <w:rFonts w:ascii="Arial" w:hAnsi="Arial" w:cs="Arial"/>
          <w:b/>
          <w:bCs/>
        </w:rPr>
        <w:t>C</w:t>
      </w:r>
      <w:r>
        <w:rPr>
          <w:rStyle w:val="FontStyle24"/>
          <w:rFonts w:ascii="Arial" w:hAnsi="Arial" w:cs="Arial"/>
        </w:rPr>
        <w:t xml:space="preserve"> </w:t>
      </w:r>
      <w:r w:rsidRPr="00531F4D">
        <w:rPr>
          <w:rStyle w:val="FontStyle24"/>
          <w:rFonts w:ascii="Arial" w:hAnsi="Arial" w:cs="Arial"/>
        </w:rPr>
        <w:t xml:space="preserve">- liczba punktów </w:t>
      </w:r>
      <w:r w:rsidR="004E63CC">
        <w:rPr>
          <w:rStyle w:val="FontStyle24"/>
          <w:rFonts w:ascii="Arial" w:hAnsi="Arial" w:cs="Arial"/>
        </w:rPr>
        <w:t>w</w:t>
      </w:r>
      <w:r w:rsidRPr="00531F4D">
        <w:rPr>
          <w:rStyle w:val="FontStyle24"/>
          <w:rFonts w:ascii="Arial" w:hAnsi="Arial" w:cs="Arial"/>
        </w:rPr>
        <w:t xml:space="preserve"> kryterium </w:t>
      </w:r>
      <w:r w:rsidRPr="004E63CC">
        <w:rPr>
          <w:rStyle w:val="FontStyle24"/>
          <w:rFonts w:ascii="Arial" w:hAnsi="Arial" w:cs="Arial"/>
          <w:i/>
          <w:iCs/>
        </w:rPr>
        <w:t>cena roboczogodziny</w:t>
      </w:r>
    </w:p>
    <w:p w14:paraId="5D748947" w14:textId="2C470B2C" w:rsidR="00314A8E" w:rsidRPr="004E63CC" w:rsidRDefault="00F92428" w:rsidP="00A96380">
      <w:pPr>
        <w:tabs>
          <w:tab w:val="left" w:pos="851"/>
        </w:tabs>
        <w:spacing w:line="360" w:lineRule="auto"/>
        <w:ind w:left="993"/>
        <w:rPr>
          <w:rStyle w:val="FontStyle24"/>
          <w:rFonts w:ascii="Arial" w:hAnsi="Arial" w:cs="Arial"/>
          <w:i/>
          <w:iCs/>
        </w:rPr>
      </w:pPr>
      <w:r w:rsidRPr="00F24C20">
        <w:rPr>
          <w:rStyle w:val="FontStyle24"/>
          <w:rFonts w:ascii="Arial" w:hAnsi="Arial" w:cs="Arial"/>
          <w:b/>
          <w:bCs/>
        </w:rPr>
        <w:lastRenderedPageBreak/>
        <w:t>C1</w:t>
      </w:r>
      <w:r w:rsidRPr="00531F4D">
        <w:rPr>
          <w:rStyle w:val="FontStyle24"/>
          <w:rFonts w:ascii="Arial" w:hAnsi="Arial" w:cs="Arial"/>
        </w:rPr>
        <w:t xml:space="preserve"> - liczba punktów </w:t>
      </w:r>
      <w:r w:rsidR="004E63CC">
        <w:rPr>
          <w:rStyle w:val="FontStyle24"/>
          <w:rFonts w:ascii="Arial" w:hAnsi="Arial" w:cs="Arial"/>
        </w:rPr>
        <w:t>w</w:t>
      </w:r>
      <w:r w:rsidRPr="00531F4D">
        <w:rPr>
          <w:rStyle w:val="FontStyle24"/>
          <w:rFonts w:ascii="Arial" w:hAnsi="Arial" w:cs="Arial"/>
        </w:rPr>
        <w:t xml:space="preserve"> kryterium </w:t>
      </w:r>
      <w:r w:rsidRPr="004E63CC">
        <w:rPr>
          <w:rStyle w:val="FontStyle24"/>
          <w:rFonts w:ascii="Arial" w:hAnsi="Arial" w:cs="Arial"/>
          <w:i/>
          <w:iCs/>
        </w:rPr>
        <w:t>wysokość stałego rabatu na części i materiały</w:t>
      </w:r>
    </w:p>
    <w:p w14:paraId="5AC3518B" w14:textId="0AE312DD" w:rsidR="00F92428" w:rsidRDefault="00F92428" w:rsidP="00A96380">
      <w:pPr>
        <w:spacing w:line="360" w:lineRule="auto"/>
        <w:ind w:left="1134" w:firstLine="284"/>
        <w:rPr>
          <w:rStyle w:val="FontStyle24"/>
          <w:rFonts w:ascii="Arial" w:hAnsi="Arial" w:cs="Arial"/>
        </w:rPr>
      </w:pPr>
      <w:r w:rsidRPr="004E63CC">
        <w:rPr>
          <w:rStyle w:val="FontStyle24"/>
          <w:rFonts w:ascii="Arial" w:hAnsi="Arial" w:cs="Arial"/>
          <w:i/>
          <w:iCs/>
        </w:rPr>
        <w:t xml:space="preserve">eksploatacyjne (z katalogu </w:t>
      </w:r>
      <w:r w:rsidR="004E63CC">
        <w:rPr>
          <w:rStyle w:val="FontStyle24"/>
          <w:rFonts w:ascii="Arial" w:hAnsi="Arial" w:cs="Arial"/>
          <w:i/>
          <w:iCs/>
        </w:rPr>
        <w:t>W</w:t>
      </w:r>
      <w:r w:rsidRPr="004E63CC">
        <w:rPr>
          <w:rStyle w:val="FontStyle24"/>
          <w:rFonts w:ascii="Arial" w:hAnsi="Arial" w:cs="Arial"/>
          <w:i/>
          <w:iCs/>
        </w:rPr>
        <w:t>ykonawcy)</w:t>
      </w:r>
      <w:r>
        <w:rPr>
          <w:rStyle w:val="FontStyle24"/>
          <w:rFonts w:ascii="Arial" w:hAnsi="Arial" w:cs="Arial"/>
        </w:rPr>
        <w:t xml:space="preserve">    </w:t>
      </w:r>
    </w:p>
    <w:p w14:paraId="121C18CA" w14:textId="65B021C9" w:rsidR="00314A8E" w:rsidRPr="004E63CC" w:rsidRDefault="00F92428" w:rsidP="00A96380">
      <w:pPr>
        <w:spacing w:line="360" w:lineRule="auto"/>
        <w:ind w:left="993"/>
        <w:rPr>
          <w:rStyle w:val="FontStyle24"/>
          <w:rFonts w:ascii="Arial" w:hAnsi="Arial" w:cs="Arial"/>
          <w:i/>
          <w:iCs/>
        </w:rPr>
      </w:pPr>
      <w:r w:rsidRPr="00F24C20">
        <w:rPr>
          <w:rStyle w:val="FontStyle24"/>
          <w:rFonts w:ascii="Arial" w:hAnsi="Arial" w:cs="Arial"/>
          <w:b/>
          <w:bCs/>
        </w:rPr>
        <w:t>C2</w:t>
      </w:r>
      <w:r>
        <w:rPr>
          <w:rStyle w:val="FontStyle24"/>
          <w:rFonts w:ascii="Arial" w:hAnsi="Arial" w:cs="Arial"/>
        </w:rPr>
        <w:t xml:space="preserve"> - liczba punktów </w:t>
      </w:r>
      <w:r w:rsidR="004E63CC">
        <w:rPr>
          <w:rStyle w:val="FontStyle24"/>
          <w:rFonts w:ascii="Arial" w:hAnsi="Arial" w:cs="Arial"/>
        </w:rPr>
        <w:t>w</w:t>
      </w:r>
      <w:r>
        <w:rPr>
          <w:rStyle w:val="FontStyle24"/>
          <w:rFonts w:ascii="Arial" w:hAnsi="Arial" w:cs="Arial"/>
        </w:rPr>
        <w:t xml:space="preserve"> kryterium </w:t>
      </w:r>
      <w:r w:rsidRPr="004E63CC">
        <w:rPr>
          <w:rStyle w:val="FontStyle24"/>
          <w:rFonts w:ascii="Arial" w:hAnsi="Arial" w:cs="Arial"/>
          <w:i/>
          <w:iCs/>
        </w:rPr>
        <w:t>wysokość stałego rabatu na części i materiały</w:t>
      </w:r>
    </w:p>
    <w:p w14:paraId="5AEFC84F" w14:textId="56F99F48" w:rsidR="00F92428" w:rsidRDefault="00F92428" w:rsidP="00A96380">
      <w:pPr>
        <w:tabs>
          <w:tab w:val="left" w:pos="1134"/>
        </w:tabs>
        <w:spacing w:line="360" w:lineRule="auto"/>
        <w:ind w:left="993" w:firstLine="425"/>
        <w:rPr>
          <w:rStyle w:val="FontStyle24"/>
          <w:rFonts w:ascii="Arial" w:hAnsi="Arial" w:cs="Arial"/>
          <w:i/>
          <w:iCs/>
        </w:rPr>
      </w:pPr>
      <w:r w:rsidRPr="004E63CC">
        <w:rPr>
          <w:rStyle w:val="FontStyle24"/>
          <w:rFonts w:ascii="Arial" w:hAnsi="Arial" w:cs="Arial"/>
          <w:i/>
          <w:iCs/>
        </w:rPr>
        <w:t xml:space="preserve">eksploatacyjne (poza katalogiem </w:t>
      </w:r>
      <w:r w:rsidR="004E63CC">
        <w:rPr>
          <w:rStyle w:val="FontStyle24"/>
          <w:rFonts w:ascii="Arial" w:hAnsi="Arial" w:cs="Arial"/>
          <w:i/>
          <w:iCs/>
        </w:rPr>
        <w:t>W</w:t>
      </w:r>
      <w:r w:rsidRPr="004E63CC">
        <w:rPr>
          <w:rStyle w:val="FontStyle24"/>
          <w:rFonts w:ascii="Arial" w:hAnsi="Arial" w:cs="Arial"/>
          <w:i/>
          <w:iCs/>
        </w:rPr>
        <w:t>ykonawcy)</w:t>
      </w:r>
    </w:p>
    <w:p w14:paraId="7B1A6FFB" w14:textId="77777777" w:rsidR="003E6E5C" w:rsidRDefault="003E6E5C" w:rsidP="003E6E5C">
      <w:pPr>
        <w:suppressAutoHyphens w:val="0"/>
        <w:spacing w:line="360" w:lineRule="auto"/>
        <w:ind w:left="284"/>
        <w:jc w:val="left"/>
        <w:rPr>
          <w:rStyle w:val="FontStyle24"/>
          <w:rFonts w:ascii="Arial" w:hAnsi="Arial" w:cs="Arial"/>
        </w:rPr>
      </w:pPr>
    </w:p>
    <w:p w14:paraId="43034E15" w14:textId="14A4388F" w:rsidR="003E6E5C" w:rsidRPr="00561DF3" w:rsidRDefault="003E6E5C" w:rsidP="003E6E5C">
      <w:pPr>
        <w:suppressAutoHyphens w:val="0"/>
        <w:spacing w:line="360" w:lineRule="auto"/>
        <w:ind w:left="284"/>
        <w:jc w:val="left"/>
        <w:rPr>
          <w:rStyle w:val="FontStyle24"/>
          <w:rFonts w:ascii="Arial" w:hAnsi="Arial" w:cs="Arial"/>
        </w:rPr>
      </w:pPr>
      <w:r w:rsidRPr="003965B7">
        <w:rPr>
          <w:rStyle w:val="FontStyle24"/>
          <w:rFonts w:ascii="Arial" w:hAnsi="Arial" w:cs="Arial"/>
        </w:rPr>
        <w:t xml:space="preserve">Za najkorzystniejszą zostanie uznana oferta, która uzyska najwyższą </w:t>
      </w:r>
      <w:r w:rsidRPr="003965B7">
        <w:rPr>
          <w:rStyle w:val="FontStyle24"/>
          <w:rFonts w:ascii="Arial" w:hAnsi="Arial" w:cs="Arial"/>
          <w:b/>
          <w:bCs/>
        </w:rPr>
        <w:t>łączną liczbę punktów (P).</w:t>
      </w:r>
    </w:p>
    <w:p w14:paraId="54946D39" w14:textId="77777777" w:rsidR="003965B7" w:rsidRDefault="003965B7" w:rsidP="003965B7">
      <w:pPr>
        <w:spacing w:line="360" w:lineRule="auto"/>
        <w:ind w:left="0"/>
        <w:rPr>
          <w:rStyle w:val="FontStyle24"/>
          <w:rFonts w:ascii="Arial" w:hAnsi="Arial" w:cs="Arial"/>
        </w:rPr>
      </w:pPr>
    </w:p>
    <w:p w14:paraId="71D643AA" w14:textId="77777777" w:rsidR="004E63CC" w:rsidRDefault="00F92428" w:rsidP="004E63CC">
      <w:pPr>
        <w:pStyle w:val="Akapitzlist"/>
        <w:numPr>
          <w:ilvl w:val="1"/>
          <w:numId w:val="1"/>
        </w:numPr>
        <w:tabs>
          <w:tab w:val="clear" w:pos="5760"/>
        </w:tabs>
        <w:spacing w:line="360" w:lineRule="auto"/>
        <w:ind w:left="709" w:hanging="283"/>
        <w:rPr>
          <w:rStyle w:val="FontStyle24"/>
          <w:rFonts w:ascii="Arial" w:hAnsi="Arial" w:cs="Arial"/>
          <w:b/>
          <w:bCs/>
        </w:rPr>
      </w:pPr>
      <w:r w:rsidRPr="004E63CC">
        <w:rPr>
          <w:rStyle w:val="FontStyle24"/>
          <w:rFonts w:ascii="Arial" w:hAnsi="Arial" w:cs="Arial"/>
          <w:b/>
          <w:bCs/>
        </w:rPr>
        <w:t>Kryterium CENA roboczogodziny</w:t>
      </w:r>
      <w:r w:rsidR="004E63CC" w:rsidRPr="004E63CC">
        <w:rPr>
          <w:rStyle w:val="FontStyle24"/>
          <w:rFonts w:ascii="Arial" w:hAnsi="Arial" w:cs="Arial"/>
          <w:b/>
          <w:bCs/>
        </w:rPr>
        <w:t xml:space="preserve"> </w:t>
      </w:r>
      <w:r w:rsidR="004E63CC" w:rsidRPr="004E63CC">
        <w:rPr>
          <w:rStyle w:val="FontStyle24"/>
          <w:rFonts w:ascii="Arial" w:hAnsi="Arial" w:cs="Arial"/>
        </w:rPr>
        <w:t xml:space="preserve">– waga </w:t>
      </w:r>
      <w:r w:rsidR="004E63CC" w:rsidRPr="004E63CC">
        <w:rPr>
          <w:rStyle w:val="FontStyle24"/>
          <w:rFonts w:ascii="Arial" w:hAnsi="Arial" w:cs="Arial"/>
          <w:b/>
          <w:bCs/>
        </w:rPr>
        <w:t>70%</w:t>
      </w:r>
    </w:p>
    <w:p w14:paraId="7156F0D6" w14:textId="77777777" w:rsidR="004E63CC" w:rsidRDefault="004E63CC" w:rsidP="004E63CC">
      <w:pPr>
        <w:pStyle w:val="Akapitzlist"/>
        <w:spacing w:line="360" w:lineRule="auto"/>
        <w:ind w:left="709"/>
        <w:rPr>
          <w:rStyle w:val="FontStyle24"/>
          <w:rFonts w:ascii="Arial" w:hAnsi="Arial" w:cs="Arial"/>
        </w:rPr>
      </w:pPr>
      <w:r w:rsidRPr="004E63CC">
        <w:rPr>
          <w:rStyle w:val="FontStyle24"/>
          <w:rFonts w:ascii="Arial" w:hAnsi="Arial" w:cs="Arial"/>
        </w:rPr>
        <w:t>Punkty obliczane są według wzoru</w:t>
      </w:r>
      <w:r>
        <w:rPr>
          <w:rStyle w:val="FontStyle24"/>
          <w:rFonts w:ascii="Arial" w:hAnsi="Arial" w:cs="Arial"/>
        </w:rPr>
        <w:t>:</w:t>
      </w:r>
    </w:p>
    <w:p w14:paraId="125388CE" w14:textId="6972BA03" w:rsidR="00F92428" w:rsidRPr="004E63CC" w:rsidRDefault="00532136" w:rsidP="004E63CC">
      <w:pPr>
        <w:pStyle w:val="Akapitzlist"/>
        <w:spacing w:line="360" w:lineRule="auto"/>
        <w:ind w:left="709"/>
        <w:rPr>
          <w:rStyle w:val="FontStyle24"/>
          <w:rFonts w:ascii="Arial" w:hAnsi="Arial" w:cs="Arial"/>
          <w:b/>
          <w:bCs/>
        </w:rPr>
      </w:pPr>
      <m:oMathPara>
        <m:oMath>
          <m:r>
            <w:rPr>
              <w:rStyle w:val="FontStyle24"/>
              <w:rFonts w:ascii="Cambria Math" w:hAnsi="Cambria Math" w:cs="Arial"/>
            </w:rPr>
            <m:t>C=</m:t>
          </m:r>
          <m:f>
            <m:fPr>
              <m:ctrlPr>
                <w:rPr>
                  <w:rStyle w:val="FontStyle24"/>
                  <w:rFonts w:ascii="Cambria Math" w:hAnsi="Cambria Math" w:cs="Arial"/>
                  <w:i/>
                </w:rPr>
              </m:ctrlPr>
            </m:fPr>
            <m:num>
              <m:r>
                <w:rPr>
                  <w:rStyle w:val="FontStyle24"/>
                  <w:rFonts w:ascii="Cambria Math" w:hAnsi="Cambria Math" w:cs="Arial"/>
                </w:rPr>
                <m:t>Crbg (naj)</m:t>
              </m:r>
            </m:num>
            <m:den>
              <m:r>
                <w:rPr>
                  <w:rStyle w:val="FontStyle24"/>
                  <w:rFonts w:ascii="Cambria Math" w:hAnsi="Cambria Math" w:cs="Arial"/>
                </w:rPr>
                <m:t>Crbg (x)</m:t>
              </m:r>
            </m:den>
          </m:f>
          <m:r>
            <w:rPr>
              <w:rStyle w:val="FontStyle24"/>
              <w:rFonts w:ascii="Cambria Math" w:hAnsi="Cambria Math" w:cs="Arial"/>
            </w:rPr>
            <m:t xml:space="preserve"> x 100 x 70%</m:t>
          </m:r>
        </m:oMath>
      </m:oMathPara>
    </w:p>
    <w:p w14:paraId="117A073B" w14:textId="7128DEB9" w:rsidR="00A96380" w:rsidRDefault="00A96380" w:rsidP="003965B7">
      <w:pPr>
        <w:spacing w:line="360" w:lineRule="auto"/>
        <w:ind w:left="709"/>
        <w:rPr>
          <w:rStyle w:val="FontStyle24"/>
          <w:rFonts w:ascii="Arial" w:hAnsi="Arial" w:cs="Arial"/>
        </w:rPr>
      </w:pPr>
      <w:r>
        <w:rPr>
          <w:rStyle w:val="FontStyle24"/>
          <w:rFonts w:ascii="Arial" w:hAnsi="Arial" w:cs="Arial"/>
        </w:rPr>
        <w:t>gdzie:</w:t>
      </w:r>
    </w:p>
    <w:p w14:paraId="7AB6C1A4" w14:textId="1A50D2EE" w:rsidR="00A96380" w:rsidRPr="00531F4D" w:rsidRDefault="00A96380" w:rsidP="00A96380">
      <w:pPr>
        <w:spacing w:line="360" w:lineRule="auto"/>
        <w:ind w:left="426" w:firstLine="567"/>
        <w:jc w:val="left"/>
        <w:rPr>
          <w:rStyle w:val="FontStyle24"/>
          <w:rFonts w:ascii="Arial" w:hAnsi="Arial" w:cs="Arial"/>
        </w:rPr>
      </w:pPr>
      <w:proofErr w:type="spellStart"/>
      <w:r w:rsidRPr="00140F39">
        <w:rPr>
          <w:rStyle w:val="FontStyle24"/>
          <w:rFonts w:ascii="Arial" w:hAnsi="Arial" w:cs="Arial"/>
          <w:b/>
          <w:bCs/>
        </w:rPr>
        <w:t>Crbg</w:t>
      </w:r>
      <w:proofErr w:type="spellEnd"/>
      <w:r w:rsidRPr="00140F39">
        <w:rPr>
          <w:rStyle w:val="FontStyle24"/>
          <w:rFonts w:ascii="Arial" w:hAnsi="Arial" w:cs="Arial"/>
          <w:b/>
          <w:bCs/>
        </w:rPr>
        <w:t xml:space="preserve"> (naj)</w:t>
      </w:r>
      <w:r w:rsidRPr="00531F4D">
        <w:rPr>
          <w:rStyle w:val="FontStyle24"/>
          <w:rFonts w:ascii="Arial" w:hAnsi="Arial" w:cs="Arial"/>
        </w:rPr>
        <w:t xml:space="preserve"> – najniższa oferowana cena za </w:t>
      </w:r>
      <w:r>
        <w:rPr>
          <w:rStyle w:val="FontStyle24"/>
          <w:rFonts w:ascii="Arial" w:hAnsi="Arial" w:cs="Arial"/>
        </w:rPr>
        <w:t>roboczogodzinę</w:t>
      </w:r>
      <w:r w:rsidRPr="00531F4D">
        <w:rPr>
          <w:rStyle w:val="FontStyle24"/>
          <w:rFonts w:ascii="Arial" w:hAnsi="Arial" w:cs="Arial"/>
        </w:rPr>
        <w:t xml:space="preserve"> </w:t>
      </w:r>
    </w:p>
    <w:p w14:paraId="502FB979" w14:textId="77777777" w:rsidR="00A96380" w:rsidRDefault="00A96380" w:rsidP="00A96380">
      <w:pPr>
        <w:spacing w:line="360" w:lineRule="auto"/>
        <w:ind w:left="426" w:firstLine="567"/>
        <w:jc w:val="left"/>
        <w:rPr>
          <w:rStyle w:val="FontStyle24"/>
          <w:rFonts w:ascii="Arial" w:hAnsi="Arial" w:cs="Arial"/>
        </w:rPr>
      </w:pPr>
      <w:proofErr w:type="spellStart"/>
      <w:r w:rsidRPr="00140F39">
        <w:rPr>
          <w:rStyle w:val="FontStyle24"/>
          <w:rFonts w:ascii="Arial" w:hAnsi="Arial" w:cs="Arial"/>
          <w:b/>
          <w:bCs/>
        </w:rPr>
        <w:t>Crbg</w:t>
      </w:r>
      <w:proofErr w:type="spellEnd"/>
      <w:r w:rsidRPr="00140F39">
        <w:rPr>
          <w:rStyle w:val="FontStyle24"/>
          <w:rFonts w:ascii="Arial" w:hAnsi="Arial" w:cs="Arial"/>
          <w:b/>
          <w:bCs/>
        </w:rPr>
        <w:t xml:space="preserve"> (x)</w:t>
      </w:r>
      <w:r>
        <w:rPr>
          <w:rStyle w:val="FontStyle24"/>
          <w:rFonts w:ascii="Arial" w:hAnsi="Arial" w:cs="Arial"/>
        </w:rPr>
        <w:t xml:space="preserve"> – </w:t>
      </w:r>
      <w:r w:rsidRPr="00531F4D">
        <w:rPr>
          <w:rStyle w:val="FontStyle24"/>
          <w:rFonts w:ascii="Arial" w:hAnsi="Arial" w:cs="Arial"/>
        </w:rPr>
        <w:t>cen</w:t>
      </w:r>
      <w:r>
        <w:rPr>
          <w:rStyle w:val="FontStyle24"/>
          <w:rFonts w:ascii="Arial" w:hAnsi="Arial" w:cs="Arial"/>
        </w:rPr>
        <w:t>a za roboczogodzinę</w:t>
      </w:r>
      <w:r w:rsidRPr="00531F4D">
        <w:rPr>
          <w:rStyle w:val="FontStyle24"/>
          <w:rFonts w:ascii="Arial" w:hAnsi="Arial" w:cs="Arial"/>
        </w:rPr>
        <w:t xml:space="preserve"> </w:t>
      </w:r>
      <w:r>
        <w:rPr>
          <w:rStyle w:val="FontStyle24"/>
          <w:rFonts w:ascii="Arial" w:hAnsi="Arial" w:cs="Arial"/>
        </w:rPr>
        <w:t xml:space="preserve">oferowana przez ocenianego Wykonawcę       </w:t>
      </w:r>
    </w:p>
    <w:p w14:paraId="5081E5E2" w14:textId="77777777" w:rsidR="00F92428" w:rsidRPr="00BE0BAD" w:rsidRDefault="00F92428" w:rsidP="00532136">
      <w:pPr>
        <w:spacing w:line="360" w:lineRule="auto"/>
        <w:ind w:left="0"/>
        <w:jc w:val="left"/>
        <w:rPr>
          <w:rStyle w:val="FontStyle24"/>
          <w:rFonts w:ascii="Arial" w:hAnsi="Arial" w:cs="Arial"/>
          <w:highlight w:val="red"/>
        </w:rPr>
      </w:pPr>
    </w:p>
    <w:p w14:paraId="561642C6" w14:textId="22BCC68D" w:rsidR="004E63CC" w:rsidRDefault="00F92428" w:rsidP="004E63CC">
      <w:pPr>
        <w:pStyle w:val="Akapitzlist"/>
        <w:numPr>
          <w:ilvl w:val="1"/>
          <w:numId w:val="1"/>
        </w:numPr>
        <w:tabs>
          <w:tab w:val="clear" w:pos="5760"/>
        </w:tabs>
        <w:spacing w:line="360" w:lineRule="auto"/>
        <w:ind w:hanging="282"/>
        <w:rPr>
          <w:rStyle w:val="FontStyle24"/>
          <w:rFonts w:ascii="Arial" w:hAnsi="Arial" w:cs="Arial"/>
        </w:rPr>
      </w:pPr>
      <w:r w:rsidRPr="004E63CC">
        <w:rPr>
          <w:rStyle w:val="FontStyle24"/>
          <w:rFonts w:ascii="Arial" w:hAnsi="Arial" w:cs="Arial"/>
          <w:b/>
          <w:bCs/>
        </w:rPr>
        <w:t>Kryterium</w:t>
      </w:r>
      <w:r w:rsidRPr="004E63CC">
        <w:rPr>
          <w:rStyle w:val="FontStyle24"/>
          <w:rFonts w:ascii="Arial" w:hAnsi="Arial" w:cs="Arial"/>
        </w:rPr>
        <w:t xml:space="preserve"> </w:t>
      </w:r>
      <w:r w:rsidRPr="004E63CC">
        <w:rPr>
          <w:rStyle w:val="FontStyle24"/>
          <w:rFonts w:ascii="Arial" w:hAnsi="Arial" w:cs="Arial"/>
          <w:b/>
          <w:bCs/>
        </w:rPr>
        <w:t xml:space="preserve">wysokość stałego rabatu na części i materiały eksploatacyjne (z katalogu </w:t>
      </w:r>
      <w:r w:rsidR="00F24C20" w:rsidRPr="004E63CC">
        <w:rPr>
          <w:rStyle w:val="FontStyle24"/>
          <w:rFonts w:ascii="Arial" w:hAnsi="Arial" w:cs="Arial"/>
          <w:b/>
          <w:bCs/>
        </w:rPr>
        <w:t>W</w:t>
      </w:r>
      <w:r w:rsidRPr="004E63CC">
        <w:rPr>
          <w:rStyle w:val="FontStyle24"/>
          <w:rFonts w:ascii="Arial" w:hAnsi="Arial" w:cs="Arial"/>
          <w:b/>
          <w:bCs/>
        </w:rPr>
        <w:t>ykonawcy)</w:t>
      </w:r>
      <w:r w:rsidR="004E63CC">
        <w:rPr>
          <w:rStyle w:val="FontStyle24"/>
          <w:rFonts w:ascii="Arial" w:hAnsi="Arial" w:cs="Arial"/>
        </w:rPr>
        <w:t xml:space="preserve"> </w:t>
      </w:r>
      <w:r w:rsidR="004E63CC" w:rsidRPr="004E63CC">
        <w:rPr>
          <w:rStyle w:val="FontStyle24"/>
          <w:rFonts w:ascii="Arial" w:hAnsi="Arial" w:cs="Arial"/>
        </w:rPr>
        <w:t xml:space="preserve">– waga </w:t>
      </w:r>
      <w:r w:rsidR="004E63CC">
        <w:rPr>
          <w:rStyle w:val="FontStyle24"/>
          <w:rFonts w:ascii="Arial" w:hAnsi="Arial" w:cs="Arial"/>
          <w:b/>
          <w:bCs/>
        </w:rPr>
        <w:t>2</w:t>
      </w:r>
      <w:r w:rsidR="004E63CC" w:rsidRPr="004E63CC">
        <w:rPr>
          <w:rStyle w:val="FontStyle24"/>
          <w:rFonts w:ascii="Arial" w:hAnsi="Arial" w:cs="Arial"/>
          <w:b/>
          <w:bCs/>
        </w:rPr>
        <w:t>0%</w:t>
      </w:r>
    </w:p>
    <w:p w14:paraId="0F3512B2" w14:textId="77777777" w:rsidR="004E63CC" w:rsidRDefault="004E63CC" w:rsidP="004E63CC">
      <w:pPr>
        <w:pStyle w:val="Akapitzlist"/>
        <w:spacing w:line="360" w:lineRule="auto"/>
        <w:rPr>
          <w:rStyle w:val="FontStyle24"/>
          <w:rFonts w:ascii="Arial" w:hAnsi="Arial" w:cs="Arial"/>
        </w:rPr>
      </w:pPr>
      <w:r w:rsidRPr="004E63CC">
        <w:rPr>
          <w:rStyle w:val="FontStyle24"/>
          <w:rFonts w:ascii="Arial" w:hAnsi="Arial" w:cs="Arial"/>
        </w:rPr>
        <w:t>Punkty obliczane są według wzoru:</w:t>
      </w:r>
    </w:p>
    <w:p w14:paraId="1E21F364" w14:textId="2F0C8AC9" w:rsidR="00140F39" w:rsidRPr="004E63CC" w:rsidRDefault="00140F39" w:rsidP="004E63CC">
      <w:pPr>
        <w:pStyle w:val="Akapitzlist"/>
        <w:spacing w:line="360" w:lineRule="auto"/>
        <w:rPr>
          <w:rStyle w:val="FontStyle24"/>
          <w:rFonts w:ascii="Arial" w:hAnsi="Arial" w:cs="Arial"/>
        </w:rPr>
      </w:pPr>
      <m:oMathPara>
        <m:oMath>
          <m:r>
            <w:rPr>
              <w:rStyle w:val="FontStyle24"/>
              <w:rFonts w:ascii="Cambria Math" w:hAnsi="Cambria Math" w:cs="Arial"/>
            </w:rPr>
            <m:t>C1=</m:t>
          </m:r>
          <m:f>
            <m:fPr>
              <m:ctrlPr>
                <w:rPr>
                  <w:rStyle w:val="FontStyle24"/>
                  <w:rFonts w:ascii="Cambria Math" w:hAnsi="Cambria Math" w:cs="Arial"/>
                  <w:i/>
                </w:rPr>
              </m:ctrlPr>
            </m:fPr>
            <m:num>
              <m:r>
                <w:rPr>
                  <w:rStyle w:val="FontStyle24"/>
                  <w:rFonts w:ascii="Cambria Math" w:hAnsi="Cambria Math" w:cs="Arial"/>
                </w:rPr>
                <m:t>Crkw (x)</m:t>
              </m:r>
            </m:num>
            <m:den>
              <m:r>
                <w:rPr>
                  <w:rStyle w:val="FontStyle24"/>
                  <w:rFonts w:ascii="Cambria Math" w:hAnsi="Cambria Math" w:cs="Arial"/>
                </w:rPr>
                <m:t>Crkw (naj)</m:t>
              </m:r>
            </m:den>
          </m:f>
          <m:r>
            <w:rPr>
              <w:rStyle w:val="FontStyle24"/>
              <w:rFonts w:ascii="Cambria Math" w:hAnsi="Cambria Math" w:cs="Arial"/>
            </w:rPr>
            <m:t xml:space="preserve"> x 100 x 20%</m:t>
          </m:r>
        </m:oMath>
      </m:oMathPara>
    </w:p>
    <w:p w14:paraId="59844F33" w14:textId="05B888ED" w:rsidR="004E63CC" w:rsidRPr="004E63CC" w:rsidRDefault="004E63CC" w:rsidP="003965B7">
      <w:pPr>
        <w:spacing w:line="360" w:lineRule="auto"/>
        <w:ind w:left="709"/>
        <w:rPr>
          <w:rStyle w:val="FontStyle24"/>
          <w:rFonts w:ascii="Arial" w:hAnsi="Arial" w:cs="Arial"/>
        </w:rPr>
      </w:pPr>
      <w:r>
        <w:rPr>
          <w:rStyle w:val="FontStyle24"/>
          <w:rFonts w:ascii="Arial" w:hAnsi="Arial" w:cs="Arial"/>
        </w:rPr>
        <w:t>gdzie:</w:t>
      </w:r>
    </w:p>
    <w:p w14:paraId="086992B9" w14:textId="77777777" w:rsidR="004E63CC" w:rsidRPr="004E63CC" w:rsidRDefault="004E63CC" w:rsidP="004E63CC">
      <w:pPr>
        <w:spacing w:line="360" w:lineRule="auto"/>
        <w:ind w:left="2268" w:hanging="1275"/>
        <w:jc w:val="left"/>
        <w:rPr>
          <w:rStyle w:val="FontStyle24"/>
          <w:rFonts w:ascii="Arial" w:hAnsi="Arial" w:cs="Arial"/>
          <w:b/>
          <w:bCs/>
        </w:rPr>
      </w:pPr>
      <w:proofErr w:type="spellStart"/>
      <w:r w:rsidRPr="00140F39">
        <w:rPr>
          <w:rStyle w:val="FontStyle24"/>
          <w:rFonts w:ascii="Arial" w:hAnsi="Arial" w:cs="Arial"/>
          <w:b/>
          <w:bCs/>
        </w:rPr>
        <w:t>Crkw</w:t>
      </w:r>
      <w:proofErr w:type="spellEnd"/>
      <w:r w:rsidRPr="00140F39">
        <w:rPr>
          <w:rStyle w:val="FontStyle24"/>
          <w:rFonts w:ascii="Arial" w:hAnsi="Arial" w:cs="Arial"/>
          <w:b/>
          <w:bCs/>
        </w:rPr>
        <w:t xml:space="preserve"> (naj)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>– najwyższy oferowany stały rabat na części i materiały eksploatacyjne (z katalogu Wykonawcy)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</w:p>
    <w:p w14:paraId="552E6D04" w14:textId="46FDE89F" w:rsidR="004E63CC" w:rsidRPr="004E63CC" w:rsidRDefault="004E63CC" w:rsidP="003965B7">
      <w:pPr>
        <w:spacing w:line="360" w:lineRule="auto"/>
        <w:ind w:left="2268" w:hanging="1275"/>
        <w:jc w:val="left"/>
        <w:rPr>
          <w:rStyle w:val="FontStyle24"/>
          <w:rFonts w:ascii="Arial" w:hAnsi="Arial" w:cs="Arial"/>
          <w:b/>
          <w:bCs/>
        </w:rPr>
      </w:pPr>
      <w:proofErr w:type="spellStart"/>
      <w:r w:rsidRPr="00F24C20">
        <w:rPr>
          <w:rStyle w:val="FontStyle24"/>
          <w:rFonts w:ascii="Arial" w:hAnsi="Arial" w:cs="Arial"/>
          <w:b/>
          <w:bCs/>
        </w:rPr>
        <w:t>Crkw</w:t>
      </w:r>
      <w:proofErr w:type="spellEnd"/>
      <w:r w:rsidRPr="00F24C20">
        <w:rPr>
          <w:rStyle w:val="FontStyle24"/>
          <w:rFonts w:ascii="Arial" w:hAnsi="Arial" w:cs="Arial"/>
          <w:b/>
          <w:bCs/>
        </w:rPr>
        <w:t xml:space="preserve"> (x)</w:t>
      </w:r>
      <w:r w:rsidR="003965B7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>–</w:t>
      </w:r>
      <w:r w:rsidR="003965B7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>oferowany przez ocenianego Wykonawcę stały rabat na części i materiały eksploatacyjne (z katalogu Wykonawcy)</w:t>
      </w:r>
      <w:r w:rsidRPr="004E63CC">
        <w:rPr>
          <w:rStyle w:val="FontStyle24"/>
          <w:rFonts w:ascii="Arial" w:hAnsi="Arial" w:cs="Arial"/>
          <w:b/>
          <w:bCs/>
        </w:rPr>
        <w:t xml:space="preserve">    </w:t>
      </w:r>
    </w:p>
    <w:p w14:paraId="2A9BB2A9" w14:textId="77777777" w:rsidR="00F92428" w:rsidRPr="00BE0BAD" w:rsidRDefault="00F92428" w:rsidP="00A96380">
      <w:pPr>
        <w:spacing w:line="360" w:lineRule="auto"/>
        <w:ind w:left="0"/>
        <w:rPr>
          <w:rStyle w:val="FontStyle24"/>
          <w:rFonts w:ascii="Arial" w:hAnsi="Arial" w:cs="Arial"/>
          <w:highlight w:val="red"/>
        </w:rPr>
      </w:pPr>
    </w:p>
    <w:p w14:paraId="58A75D0D" w14:textId="77777777" w:rsidR="004E63CC" w:rsidRDefault="00F92428" w:rsidP="004E63CC">
      <w:pPr>
        <w:pStyle w:val="Akapitzlist"/>
        <w:numPr>
          <w:ilvl w:val="1"/>
          <w:numId w:val="1"/>
        </w:numPr>
        <w:tabs>
          <w:tab w:val="clear" w:pos="5760"/>
        </w:tabs>
        <w:spacing w:line="360" w:lineRule="auto"/>
        <w:ind w:hanging="282"/>
        <w:rPr>
          <w:rStyle w:val="FontStyle24"/>
          <w:rFonts w:ascii="Arial" w:hAnsi="Arial" w:cs="Arial"/>
          <w:b/>
          <w:bCs/>
        </w:rPr>
      </w:pPr>
      <w:r w:rsidRPr="004E63CC">
        <w:rPr>
          <w:rStyle w:val="FontStyle24"/>
          <w:rFonts w:ascii="Arial" w:hAnsi="Arial" w:cs="Arial"/>
          <w:b/>
          <w:bCs/>
        </w:rPr>
        <w:t xml:space="preserve">Kryterium wysokość stałego rabatu na części i materiały eksploatacyjne (poza katalogiem </w:t>
      </w:r>
      <w:r w:rsidR="00F24C20" w:rsidRPr="004E63CC">
        <w:rPr>
          <w:rStyle w:val="FontStyle24"/>
          <w:rFonts w:ascii="Arial" w:hAnsi="Arial" w:cs="Arial"/>
          <w:b/>
          <w:bCs/>
        </w:rPr>
        <w:t>W</w:t>
      </w:r>
      <w:r w:rsidRPr="004E63CC">
        <w:rPr>
          <w:rStyle w:val="FontStyle24"/>
          <w:rFonts w:ascii="Arial" w:hAnsi="Arial" w:cs="Arial"/>
          <w:b/>
          <w:bCs/>
        </w:rPr>
        <w:t>ykonawcy)</w:t>
      </w:r>
      <w:r w:rsidR="004E63CC" w:rsidRPr="004E63CC">
        <w:rPr>
          <w:rStyle w:val="WW8Num6z0"/>
          <w:rFonts w:ascii="Arial" w:hAnsi="Arial" w:cs="Arial"/>
        </w:rPr>
        <w:t xml:space="preserve"> </w:t>
      </w:r>
      <w:r w:rsidR="004E63CC" w:rsidRPr="004E63CC">
        <w:rPr>
          <w:rStyle w:val="FontStyle24"/>
          <w:rFonts w:ascii="Arial" w:hAnsi="Arial" w:cs="Arial"/>
        </w:rPr>
        <w:t xml:space="preserve">– waga </w:t>
      </w:r>
      <w:r w:rsidR="004E63CC" w:rsidRPr="004E63CC">
        <w:rPr>
          <w:rStyle w:val="FontStyle24"/>
          <w:rFonts w:ascii="Arial" w:hAnsi="Arial" w:cs="Arial"/>
          <w:b/>
          <w:bCs/>
        </w:rPr>
        <w:t>10%</w:t>
      </w:r>
    </w:p>
    <w:p w14:paraId="194F34B3" w14:textId="407EB9B6" w:rsidR="004E63CC" w:rsidRPr="004E63CC" w:rsidRDefault="004E63CC" w:rsidP="004E63CC">
      <w:pPr>
        <w:pStyle w:val="Akapitzlist"/>
        <w:spacing w:line="360" w:lineRule="auto"/>
        <w:rPr>
          <w:rStyle w:val="FontStyle24"/>
          <w:rFonts w:ascii="Arial" w:hAnsi="Arial" w:cs="Arial"/>
          <w:b/>
          <w:bCs/>
        </w:rPr>
      </w:pPr>
      <w:r w:rsidRPr="004E63CC">
        <w:rPr>
          <w:rStyle w:val="FontStyle24"/>
          <w:rFonts w:ascii="Arial" w:hAnsi="Arial" w:cs="Arial"/>
        </w:rPr>
        <w:t>Punkty obliczane są według wzoru:</w:t>
      </w:r>
    </w:p>
    <w:p w14:paraId="37EE9BA0" w14:textId="55CC4A67" w:rsidR="00140F39" w:rsidRPr="003965B7" w:rsidRDefault="00140F39" w:rsidP="00532136">
      <w:pPr>
        <w:spacing w:line="360" w:lineRule="auto"/>
        <w:ind w:left="426"/>
        <w:rPr>
          <w:rStyle w:val="FontStyle24"/>
          <w:rFonts w:ascii="Arial" w:hAnsi="Arial" w:cs="Arial"/>
        </w:rPr>
      </w:pPr>
      <m:oMathPara>
        <m:oMathParaPr>
          <m:jc m:val="center"/>
        </m:oMathParaPr>
        <m:oMath>
          <m:r>
            <w:rPr>
              <w:rStyle w:val="FontStyle24"/>
              <w:rFonts w:ascii="Cambria Math" w:hAnsi="Cambria Math" w:cs="Arial"/>
            </w:rPr>
            <m:t>C2=</m:t>
          </m:r>
          <m:f>
            <m:fPr>
              <m:ctrlPr>
                <w:rPr>
                  <w:rStyle w:val="FontStyle24"/>
                  <w:rFonts w:ascii="Cambria Math" w:hAnsi="Cambria Math" w:cs="Arial"/>
                  <w:i/>
                </w:rPr>
              </m:ctrlPr>
            </m:fPr>
            <m:num>
              <m:r>
                <w:rPr>
                  <w:rStyle w:val="FontStyle24"/>
                  <w:rFonts w:ascii="Cambria Math" w:hAnsi="Cambria Math" w:cs="Arial"/>
                </w:rPr>
                <m:t>Crpkw (x)</m:t>
              </m:r>
            </m:num>
            <m:den>
              <m:r>
                <w:rPr>
                  <w:rStyle w:val="FontStyle24"/>
                  <w:rFonts w:ascii="Cambria Math" w:hAnsi="Cambria Math" w:cs="Arial"/>
                </w:rPr>
                <m:t>Crpkw (naj)</m:t>
              </m:r>
            </m:den>
          </m:f>
          <m:r>
            <w:rPr>
              <w:rStyle w:val="FontStyle24"/>
              <w:rFonts w:ascii="Cambria Math" w:hAnsi="Cambria Math" w:cs="Arial"/>
            </w:rPr>
            <m:t xml:space="preserve"> x 100 x 10%</m:t>
          </m:r>
        </m:oMath>
      </m:oMathPara>
    </w:p>
    <w:p w14:paraId="3760E513" w14:textId="74774F31" w:rsidR="003965B7" w:rsidRDefault="003965B7" w:rsidP="003965B7">
      <w:pPr>
        <w:spacing w:line="360" w:lineRule="auto"/>
        <w:ind w:left="709"/>
        <w:rPr>
          <w:rStyle w:val="FontStyle24"/>
          <w:rFonts w:ascii="Arial" w:hAnsi="Arial" w:cs="Arial"/>
        </w:rPr>
      </w:pPr>
      <w:r>
        <w:rPr>
          <w:rStyle w:val="FontStyle24"/>
          <w:rFonts w:ascii="Arial" w:hAnsi="Arial" w:cs="Arial"/>
        </w:rPr>
        <w:t>gdzie:</w:t>
      </w:r>
    </w:p>
    <w:p w14:paraId="0890AD97" w14:textId="414C5B83" w:rsidR="003965B7" w:rsidRPr="004E63CC" w:rsidRDefault="003965B7" w:rsidP="003965B7">
      <w:pPr>
        <w:spacing w:line="360" w:lineRule="auto"/>
        <w:ind w:left="2410" w:hanging="1417"/>
        <w:jc w:val="left"/>
        <w:rPr>
          <w:rStyle w:val="FontStyle24"/>
          <w:rFonts w:ascii="Arial" w:hAnsi="Arial" w:cs="Arial"/>
          <w:b/>
          <w:bCs/>
        </w:rPr>
      </w:pPr>
      <w:proofErr w:type="spellStart"/>
      <w:r w:rsidRPr="00140F39">
        <w:rPr>
          <w:rStyle w:val="FontStyle24"/>
          <w:rFonts w:ascii="Arial" w:hAnsi="Arial" w:cs="Arial"/>
          <w:b/>
          <w:bCs/>
        </w:rPr>
        <w:t>Cr</w:t>
      </w:r>
      <w:r>
        <w:rPr>
          <w:rStyle w:val="FontStyle24"/>
          <w:rFonts w:ascii="Arial" w:hAnsi="Arial" w:cs="Arial"/>
          <w:b/>
          <w:bCs/>
        </w:rPr>
        <w:t>p</w:t>
      </w:r>
      <w:r w:rsidRPr="00140F39">
        <w:rPr>
          <w:rStyle w:val="FontStyle24"/>
          <w:rFonts w:ascii="Arial" w:hAnsi="Arial" w:cs="Arial"/>
          <w:b/>
          <w:bCs/>
        </w:rPr>
        <w:t>kw</w:t>
      </w:r>
      <w:proofErr w:type="spellEnd"/>
      <w:r w:rsidRPr="00140F39">
        <w:rPr>
          <w:rStyle w:val="FontStyle24"/>
          <w:rFonts w:ascii="Arial" w:hAnsi="Arial" w:cs="Arial"/>
          <w:b/>
          <w:bCs/>
        </w:rPr>
        <w:t xml:space="preserve"> (naj)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>– najwyższy oferowany stały rabat na części i materiały eksploatacyjne (</w:t>
      </w:r>
      <w:r>
        <w:rPr>
          <w:rStyle w:val="FontStyle24"/>
          <w:rFonts w:ascii="Arial" w:hAnsi="Arial" w:cs="Arial"/>
        </w:rPr>
        <w:t>poza katalogiem</w:t>
      </w:r>
      <w:r w:rsidRPr="004E63CC">
        <w:rPr>
          <w:rStyle w:val="FontStyle24"/>
          <w:rFonts w:ascii="Arial" w:hAnsi="Arial" w:cs="Arial"/>
        </w:rPr>
        <w:t xml:space="preserve"> Wykonawcy)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</w:p>
    <w:p w14:paraId="31602697" w14:textId="4D9F7359" w:rsidR="003965B7" w:rsidRPr="004E63CC" w:rsidRDefault="003965B7" w:rsidP="003965B7">
      <w:pPr>
        <w:spacing w:line="360" w:lineRule="auto"/>
        <w:ind w:left="2410" w:hanging="1417"/>
        <w:jc w:val="left"/>
        <w:rPr>
          <w:rStyle w:val="FontStyle24"/>
          <w:rFonts w:ascii="Arial" w:hAnsi="Arial" w:cs="Arial"/>
          <w:b/>
          <w:bCs/>
        </w:rPr>
      </w:pPr>
      <w:proofErr w:type="spellStart"/>
      <w:r w:rsidRPr="00F24C20">
        <w:rPr>
          <w:rStyle w:val="FontStyle24"/>
          <w:rFonts w:ascii="Arial" w:hAnsi="Arial" w:cs="Arial"/>
          <w:b/>
          <w:bCs/>
        </w:rPr>
        <w:lastRenderedPageBreak/>
        <w:t>Cr</w:t>
      </w:r>
      <w:r>
        <w:rPr>
          <w:rStyle w:val="FontStyle24"/>
          <w:rFonts w:ascii="Arial" w:hAnsi="Arial" w:cs="Arial"/>
          <w:b/>
          <w:bCs/>
        </w:rPr>
        <w:t>p</w:t>
      </w:r>
      <w:r w:rsidRPr="00F24C20">
        <w:rPr>
          <w:rStyle w:val="FontStyle24"/>
          <w:rFonts w:ascii="Arial" w:hAnsi="Arial" w:cs="Arial"/>
          <w:b/>
          <w:bCs/>
        </w:rPr>
        <w:t>kw</w:t>
      </w:r>
      <w:proofErr w:type="spellEnd"/>
      <w:r w:rsidRPr="00F24C20">
        <w:rPr>
          <w:rStyle w:val="FontStyle24"/>
          <w:rFonts w:ascii="Arial" w:hAnsi="Arial" w:cs="Arial"/>
          <w:b/>
          <w:bCs/>
        </w:rPr>
        <w:t xml:space="preserve"> (x)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  <w:r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>–</w:t>
      </w:r>
      <w:r w:rsidRPr="004E63CC">
        <w:rPr>
          <w:rStyle w:val="FontStyle24"/>
          <w:rFonts w:ascii="Arial" w:hAnsi="Arial" w:cs="Arial"/>
          <w:b/>
          <w:bCs/>
        </w:rPr>
        <w:t xml:space="preserve"> </w:t>
      </w:r>
      <w:r w:rsidRPr="004E63CC">
        <w:rPr>
          <w:rStyle w:val="FontStyle24"/>
          <w:rFonts w:ascii="Arial" w:hAnsi="Arial" w:cs="Arial"/>
        </w:rPr>
        <w:t xml:space="preserve">oferowany przez ocenianego Wykonawcę stały rabat na części i </w:t>
      </w:r>
      <w:r>
        <w:rPr>
          <w:rStyle w:val="FontStyle24"/>
          <w:rFonts w:ascii="Arial" w:hAnsi="Arial" w:cs="Arial"/>
        </w:rPr>
        <w:t xml:space="preserve"> </w:t>
      </w:r>
      <w:r w:rsidRPr="004E63CC">
        <w:rPr>
          <w:rStyle w:val="FontStyle24"/>
          <w:rFonts w:ascii="Arial" w:hAnsi="Arial" w:cs="Arial"/>
        </w:rPr>
        <w:t>materiały eksploatacyjne (</w:t>
      </w:r>
      <w:r>
        <w:rPr>
          <w:rStyle w:val="FontStyle24"/>
          <w:rFonts w:ascii="Arial" w:hAnsi="Arial" w:cs="Arial"/>
        </w:rPr>
        <w:t>poza katalogiem</w:t>
      </w:r>
      <w:r w:rsidRPr="004E63CC">
        <w:rPr>
          <w:rStyle w:val="FontStyle24"/>
          <w:rFonts w:ascii="Arial" w:hAnsi="Arial" w:cs="Arial"/>
        </w:rPr>
        <w:t xml:space="preserve"> Wykonawcy)</w:t>
      </w:r>
    </w:p>
    <w:p w14:paraId="40F16A88" w14:textId="77777777" w:rsidR="003965B7" w:rsidRPr="004E63CC" w:rsidRDefault="003965B7" w:rsidP="003965B7">
      <w:pPr>
        <w:spacing w:line="360" w:lineRule="auto"/>
        <w:ind w:left="709"/>
        <w:rPr>
          <w:rStyle w:val="FontStyle24"/>
          <w:rFonts w:ascii="Arial" w:hAnsi="Arial" w:cs="Arial"/>
        </w:rPr>
      </w:pPr>
    </w:p>
    <w:p w14:paraId="52048174" w14:textId="08AEB0D2" w:rsidR="00870E44" w:rsidRPr="00561DF3" w:rsidRDefault="00900672" w:rsidP="00B96362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F92428">
        <w:rPr>
          <w:rStyle w:val="FontStyle24"/>
          <w:rFonts w:ascii="Arial" w:hAnsi="Arial" w:cs="Arial"/>
        </w:rPr>
        <w:t xml:space="preserve">Jeżeli </w:t>
      </w:r>
      <w:r w:rsidR="00BF2E60" w:rsidRPr="00F92428">
        <w:rPr>
          <w:rStyle w:val="FontStyle24"/>
          <w:rFonts w:ascii="Arial" w:hAnsi="Arial" w:cs="Arial"/>
        </w:rPr>
        <w:t>Zamawiający</w:t>
      </w:r>
      <w:r w:rsidRPr="00F92428">
        <w:rPr>
          <w:rStyle w:val="FontStyle24"/>
          <w:rFonts w:ascii="Arial" w:hAnsi="Arial" w:cs="Arial"/>
        </w:rPr>
        <w:t xml:space="preserve"> nie może dokonać wyboru oferty najkorzystniejszej ze względu na to, </w:t>
      </w:r>
      <w:r w:rsidR="00840B50" w:rsidRPr="00F92428">
        <w:rPr>
          <w:rStyle w:val="FontStyle24"/>
          <w:rFonts w:ascii="Arial" w:hAnsi="Arial" w:cs="Arial"/>
        </w:rPr>
        <w:t>ż</w:t>
      </w:r>
      <w:r w:rsidR="00AE5CD5" w:rsidRPr="00F92428">
        <w:rPr>
          <w:rStyle w:val="FontStyle24"/>
          <w:rFonts w:ascii="Arial" w:hAnsi="Arial" w:cs="Arial"/>
        </w:rPr>
        <w:t xml:space="preserve">e </w:t>
      </w:r>
      <w:r w:rsidR="00665E8F" w:rsidRPr="00F92428">
        <w:rPr>
          <w:rFonts w:ascii="Arial" w:hAnsi="Arial" w:cs="Arial"/>
          <w:sz w:val="22"/>
          <w:szCs w:val="22"/>
        </w:rPr>
        <w:t>dwie lub więcej ofert przedstawia taki sam bilans ceny i innych kryteriów oceny ofert, Zamawiający spośród tych ofert uzna za najkorzystniejszą ofertę z najniższą ceną.</w:t>
      </w:r>
      <w:r w:rsidR="00A41CEB" w:rsidRPr="00F92428">
        <w:rPr>
          <w:rFonts w:ascii="Arial" w:hAnsi="Arial" w:cs="Arial"/>
          <w:sz w:val="22"/>
          <w:szCs w:val="22"/>
        </w:rPr>
        <w:t xml:space="preserve"> Zapis ten nie ma zastosowania w przypadku aukcji elektronicznej</w:t>
      </w:r>
      <w:r w:rsidR="00A41CEB">
        <w:rPr>
          <w:rFonts w:ascii="Arial" w:hAnsi="Arial" w:cs="Arial"/>
          <w:sz w:val="22"/>
          <w:szCs w:val="22"/>
        </w:rPr>
        <w:t>.</w:t>
      </w:r>
      <w:r w:rsidR="00F442BE">
        <w:rPr>
          <w:rFonts w:ascii="Arial" w:hAnsi="Arial" w:cs="Arial"/>
          <w:sz w:val="22"/>
          <w:szCs w:val="22"/>
        </w:rPr>
        <w:t xml:space="preserve"> </w:t>
      </w:r>
    </w:p>
    <w:p w14:paraId="11E718AF" w14:textId="04176E61" w:rsidR="009354D9" w:rsidRPr="00561DF3" w:rsidRDefault="009354D9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DF4DF0">
      <w:pPr>
        <w:numPr>
          <w:ilvl w:val="1"/>
          <w:numId w:val="81"/>
        </w:num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bookmarkEnd w:id="18"/>
    <w:p w14:paraId="15049A28" w14:textId="77777777" w:rsidR="00DF4DF0" w:rsidRDefault="00DF4DF0" w:rsidP="00DF4DF0">
      <w:pPr>
        <w:pStyle w:val="Akapitzlist"/>
        <w:numPr>
          <w:ilvl w:val="0"/>
          <w:numId w:val="1"/>
        </w:numPr>
        <w:tabs>
          <w:tab w:val="clear" w:pos="6120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DF4DF0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1EABB004" w14:textId="68941C0A" w:rsidR="00DF4DF0" w:rsidRPr="00DF4DF0" w:rsidRDefault="00DF4DF0" w:rsidP="00DF4DF0">
      <w:pPr>
        <w:pStyle w:val="Akapitzlist"/>
        <w:numPr>
          <w:ilvl w:val="0"/>
          <w:numId w:val="1"/>
        </w:numPr>
        <w:tabs>
          <w:tab w:val="clear" w:pos="6120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DF4DF0">
        <w:rPr>
          <w:rStyle w:val="FontStyle24"/>
          <w:rFonts w:ascii="Arial" w:hAnsi="Arial" w:cs="Arial"/>
        </w:rPr>
        <w:t>O uruchomieniu kolejnej Rundy zapytania ofertowego Zamawiający powiadomi wszystkich wykonawców, którzy złożyli oferty w poprzednich Rundach wraz z podaniem informacji odnośnie do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6044AB16" w14:textId="6A041433" w:rsidR="00940E18" w:rsidRPr="00561DF3" w:rsidRDefault="00940E18" w:rsidP="00DF4DF0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645D55" w14:textId="77777777" w:rsidR="00751561" w:rsidRPr="00561DF3" w:rsidRDefault="00B564BE" w:rsidP="006F4F56">
      <w:pPr>
        <w:pStyle w:val="Nagwek1"/>
      </w:pPr>
      <w:bookmarkStart w:id="19" w:name="_Toc227745151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65D66C3" w14:textId="77777777" w:rsidR="00751561" w:rsidRPr="00561DF3" w:rsidRDefault="00751561" w:rsidP="00CA6E48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83C1B5C" w14:textId="3F73298E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B418F6" w:rsidRPr="00B418F6">
        <w:rPr>
          <w:rFonts w:ascii="Arial" w:hAnsi="Arial" w:cs="Arial"/>
          <w:b/>
          <w:bCs/>
          <w:sz w:val="22"/>
          <w:szCs w:val="22"/>
        </w:rPr>
        <w:t>29/05/2026</w:t>
      </w:r>
      <w:r w:rsidRPr="00561DF3">
        <w:rPr>
          <w:rFonts w:ascii="Arial" w:hAnsi="Arial" w:cs="Arial"/>
          <w:sz w:val="22"/>
          <w:szCs w:val="22"/>
        </w:rPr>
        <w:t xml:space="preserve">, do godziny </w:t>
      </w:r>
      <w:r w:rsidR="00B418F6" w:rsidRPr="00B418F6">
        <w:rPr>
          <w:rFonts w:ascii="Arial" w:hAnsi="Arial" w:cs="Arial"/>
          <w:b/>
          <w:bCs/>
          <w:sz w:val="22"/>
          <w:szCs w:val="22"/>
        </w:rPr>
        <w:t>10:00</w:t>
      </w:r>
      <w:r w:rsidRPr="00203259">
        <w:rPr>
          <w:rFonts w:ascii="Arial" w:hAnsi="Arial" w:cs="Arial"/>
          <w:sz w:val="22"/>
          <w:szCs w:val="22"/>
        </w:rPr>
        <w:t>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5D04C2F4" w:rsidR="00751561" w:rsidRPr="00561DF3" w:rsidRDefault="00751561" w:rsidP="00CA6E48">
      <w:pPr>
        <w:numPr>
          <w:ilvl w:val="0"/>
          <w:numId w:val="3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nastąpi w dniu: </w:t>
      </w:r>
      <w:r w:rsidR="00B418F6" w:rsidRPr="00B418F6">
        <w:rPr>
          <w:rFonts w:ascii="Arial" w:hAnsi="Arial" w:cs="Arial"/>
          <w:b/>
          <w:bCs/>
          <w:sz w:val="22"/>
          <w:szCs w:val="22"/>
        </w:rPr>
        <w:t>29/05/2026</w:t>
      </w:r>
      <w:r w:rsidRPr="00203259">
        <w:rPr>
          <w:rFonts w:ascii="Arial" w:hAnsi="Arial" w:cs="Arial"/>
          <w:sz w:val="22"/>
          <w:szCs w:val="22"/>
        </w:rPr>
        <w:t xml:space="preserve">, o godzinie </w:t>
      </w:r>
      <w:r w:rsidR="00B418F6" w:rsidRPr="00B418F6">
        <w:rPr>
          <w:rFonts w:ascii="Arial" w:hAnsi="Arial" w:cs="Arial"/>
          <w:b/>
          <w:bCs/>
          <w:sz w:val="22"/>
          <w:szCs w:val="22"/>
        </w:rPr>
        <w:t>10:00</w:t>
      </w:r>
      <w:r w:rsidRPr="00203259">
        <w:rPr>
          <w:rFonts w:ascii="Arial" w:hAnsi="Arial" w:cs="Arial"/>
          <w:sz w:val="22"/>
          <w:szCs w:val="22"/>
        </w:rPr>
        <w:t>.</w:t>
      </w:r>
      <w:r w:rsidRPr="00561DF3">
        <w:rPr>
          <w:rFonts w:ascii="Arial" w:hAnsi="Arial" w:cs="Arial"/>
          <w:sz w:val="22"/>
          <w:szCs w:val="22"/>
        </w:rPr>
        <w:t xml:space="preserve"> </w:t>
      </w:r>
    </w:p>
    <w:p w14:paraId="162190C1" w14:textId="3E71AF70" w:rsidR="00751561" w:rsidRPr="00561DF3" w:rsidRDefault="00751561" w:rsidP="004B56DD">
      <w:pPr>
        <w:numPr>
          <w:ilvl w:val="0"/>
          <w:numId w:val="3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0A7CEEAE" w14:textId="535DCEA6" w:rsidR="001833A9" w:rsidRPr="002E353A" w:rsidRDefault="00B564BE" w:rsidP="002E353A">
      <w:pPr>
        <w:pStyle w:val="Nagwek1"/>
      </w:pPr>
      <w:bookmarkStart w:id="21" w:name="_Toc227745152"/>
      <w:bookmarkStart w:id="22" w:name="Rozdział_10"/>
      <w:bookmarkEnd w:id="20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</w:p>
    <w:p w14:paraId="44F4EC05" w14:textId="30F5F3D9" w:rsidR="001833A9" w:rsidRPr="00A16076" w:rsidRDefault="001833A9" w:rsidP="00A16076">
      <w:pPr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  <w:r w:rsidRPr="00A16076">
        <w:rPr>
          <w:rFonts w:ascii="Arial" w:hAnsi="Arial" w:cs="Arial"/>
          <w:sz w:val="22"/>
          <w:szCs w:val="22"/>
        </w:rPr>
        <w:t xml:space="preserve">Zamawiający informuje, że do wyboru oferty Wykonawcy </w:t>
      </w:r>
      <w:r w:rsidR="00203259" w:rsidRPr="00A16076">
        <w:rPr>
          <w:rFonts w:ascii="Arial" w:hAnsi="Arial" w:cs="Arial"/>
          <w:sz w:val="22"/>
          <w:szCs w:val="22"/>
        </w:rPr>
        <w:t xml:space="preserve">nie </w:t>
      </w:r>
      <w:r w:rsidR="009354D9" w:rsidRPr="00A16076">
        <w:rPr>
          <w:rFonts w:ascii="Arial" w:hAnsi="Arial" w:cs="Arial"/>
          <w:sz w:val="22"/>
          <w:szCs w:val="22"/>
        </w:rPr>
        <w:t>zosta</w:t>
      </w:r>
      <w:r w:rsidR="007177C1" w:rsidRPr="00A16076">
        <w:rPr>
          <w:rFonts w:ascii="Arial" w:hAnsi="Arial" w:cs="Arial"/>
          <w:sz w:val="22"/>
          <w:szCs w:val="22"/>
        </w:rPr>
        <w:t>nie</w:t>
      </w:r>
      <w:r w:rsidR="009354D9" w:rsidRPr="00A16076">
        <w:rPr>
          <w:rFonts w:ascii="Arial" w:hAnsi="Arial" w:cs="Arial"/>
          <w:sz w:val="22"/>
          <w:szCs w:val="22"/>
        </w:rPr>
        <w:t xml:space="preserve"> </w:t>
      </w:r>
      <w:r w:rsidRPr="00A16076">
        <w:rPr>
          <w:rFonts w:ascii="Arial" w:hAnsi="Arial" w:cs="Arial"/>
          <w:sz w:val="22"/>
          <w:szCs w:val="22"/>
        </w:rPr>
        <w:t>zastosowana odwrócona ocena ofert, zgodnie z §</w:t>
      </w:r>
      <w:r w:rsidR="008A4FB5" w:rsidRPr="00A16076">
        <w:rPr>
          <w:rFonts w:ascii="Arial" w:hAnsi="Arial" w:cs="Arial"/>
          <w:sz w:val="22"/>
          <w:szCs w:val="22"/>
        </w:rPr>
        <w:t xml:space="preserve"> </w:t>
      </w:r>
      <w:r w:rsidRPr="00A16076">
        <w:rPr>
          <w:rFonts w:ascii="Arial" w:hAnsi="Arial" w:cs="Arial"/>
          <w:sz w:val="22"/>
          <w:szCs w:val="22"/>
        </w:rPr>
        <w:t>28 Regulaminu.</w:t>
      </w:r>
      <w:r w:rsidR="000E3B8B" w:rsidRPr="00A16076">
        <w:rPr>
          <w:rFonts w:ascii="Arial" w:hAnsi="Arial" w:cs="Arial"/>
          <w:sz w:val="22"/>
          <w:szCs w:val="22"/>
        </w:rPr>
        <w:t xml:space="preserve"> </w:t>
      </w:r>
    </w:p>
    <w:p w14:paraId="62812B06" w14:textId="10E3F4CB" w:rsidR="00115AAC" w:rsidRPr="00561DF3" w:rsidRDefault="00115AAC" w:rsidP="00CA6E48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6F4F56">
      <w:pPr>
        <w:pStyle w:val="Nagwek1"/>
      </w:pPr>
      <w:bookmarkStart w:id="23" w:name="_Toc227745153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79EF1670" w14:textId="176FDDAB" w:rsidR="001A4CEC" w:rsidRDefault="00115AAC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  <w:r w:rsidR="001A4CEC" w:rsidRPr="00532533">
        <w:rPr>
          <w:rFonts w:ascii="Arial" w:hAnsi="Arial" w:cs="Arial"/>
          <w:sz w:val="22"/>
          <w:szCs w:val="22"/>
        </w:rPr>
        <w:t>z zastrzeżeniem ust. 2</w:t>
      </w:r>
      <w:r w:rsidR="00A2364D" w:rsidRPr="00532533">
        <w:rPr>
          <w:rFonts w:ascii="Arial" w:hAnsi="Arial" w:cs="Arial"/>
          <w:sz w:val="22"/>
          <w:szCs w:val="22"/>
        </w:rPr>
        <w:t xml:space="preserve"> </w:t>
      </w:r>
    </w:p>
    <w:p w14:paraId="0CDB2331" w14:textId="018AB282" w:rsidR="00115AAC" w:rsidRDefault="00665E8F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A04424">
        <w:rPr>
          <w:rFonts w:ascii="Arial" w:hAnsi="Arial" w:cs="Arial"/>
          <w:sz w:val="22"/>
          <w:szCs w:val="22"/>
        </w:rPr>
        <w:t xml:space="preserve"> </w:t>
      </w:r>
      <w:r w:rsidR="00A04424">
        <w:rPr>
          <w:rFonts w:ascii="Arial" w:hAnsi="Arial" w:cs="Arial"/>
          <w:sz w:val="22"/>
          <w:szCs w:val="22"/>
        </w:rPr>
        <w:t xml:space="preserve">Do udziału w Negocjacjach, </w:t>
      </w:r>
      <w:r w:rsidR="001A4CEC" w:rsidRPr="001A4CEC">
        <w:rPr>
          <w:rFonts w:ascii="Arial" w:hAnsi="Arial" w:cs="Arial"/>
          <w:sz w:val="22"/>
          <w:szCs w:val="22"/>
        </w:rPr>
        <w:t xml:space="preserve">Zamawiający </w:t>
      </w:r>
      <w:r w:rsidR="00A04424">
        <w:rPr>
          <w:rFonts w:ascii="Arial" w:hAnsi="Arial" w:cs="Arial"/>
          <w:sz w:val="22"/>
          <w:szCs w:val="22"/>
        </w:rPr>
        <w:t>zaprosi maksymalnie</w:t>
      </w:r>
      <w:r w:rsidR="00532533">
        <w:rPr>
          <w:rFonts w:ascii="Arial" w:hAnsi="Arial" w:cs="Arial"/>
          <w:sz w:val="22"/>
          <w:szCs w:val="22"/>
        </w:rPr>
        <w:t xml:space="preserve"> 3 </w:t>
      </w:r>
      <w:r w:rsidR="001A4CEC" w:rsidRPr="001A4CEC">
        <w:rPr>
          <w:rFonts w:ascii="Arial" w:hAnsi="Arial" w:cs="Arial"/>
          <w:sz w:val="22"/>
          <w:szCs w:val="22"/>
        </w:rPr>
        <w:t>Wykonawców</w:t>
      </w:r>
      <w:r w:rsidR="0037085C">
        <w:rPr>
          <w:rFonts w:ascii="Arial" w:hAnsi="Arial" w:cs="Arial"/>
          <w:sz w:val="22"/>
          <w:szCs w:val="22"/>
        </w:rPr>
        <w:t xml:space="preserve"> </w:t>
      </w:r>
    </w:p>
    <w:p w14:paraId="2868B9B2" w14:textId="6F8691F2" w:rsidR="00A04424" w:rsidRDefault="00FA3A7B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="00A04424"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 w:rsidR="00A04424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 w liczbie</w:t>
      </w:r>
      <w:r w:rsidR="00313D47">
        <w:rPr>
          <w:rFonts w:ascii="Arial" w:hAnsi="Arial" w:cs="Arial"/>
          <w:sz w:val="22"/>
          <w:szCs w:val="22"/>
        </w:rPr>
        <w:t>,</w:t>
      </w:r>
      <w:r w:rsidR="00A04424" w:rsidRPr="00A04424">
        <w:rPr>
          <w:rFonts w:ascii="Arial" w:hAnsi="Arial" w:cs="Arial"/>
          <w:sz w:val="22"/>
          <w:szCs w:val="22"/>
        </w:rPr>
        <w:t xml:space="preserve"> </w:t>
      </w:r>
      <w:r w:rsidR="00A04424">
        <w:rPr>
          <w:rFonts w:ascii="Arial" w:hAnsi="Arial" w:cs="Arial"/>
          <w:sz w:val="22"/>
          <w:szCs w:val="22"/>
        </w:rPr>
        <w:t>o której mowa w ust. 2.</w:t>
      </w:r>
    </w:p>
    <w:p w14:paraId="6C6D8C34" w14:textId="1899EF8C" w:rsidR="00D01DCE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 xml:space="preserve">Zamawiający może zaprosić do udziału w negocjacjach Wykonawców w liczbie większej niż określona w </w:t>
      </w:r>
      <w:r>
        <w:rPr>
          <w:rFonts w:ascii="Arial" w:hAnsi="Arial" w:cs="Arial"/>
          <w:sz w:val="22"/>
          <w:szCs w:val="22"/>
        </w:rPr>
        <w:t>ust. 2</w:t>
      </w:r>
      <w:r w:rsidRPr="00D01DCE">
        <w:rPr>
          <w:rFonts w:ascii="Arial" w:hAnsi="Arial" w:cs="Arial"/>
          <w:sz w:val="22"/>
          <w:szCs w:val="22"/>
        </w:rPr>
        <w:t>, jeżeli jest to uzasadnione interesem Zamawiającego</w:t>
      </w:r>
      <w:r>
        <w:rPr>
          <w:rFonts w:ascii="Arial" w:hAnsi="Arial" w:cs="Arial"/>
          <w:sz w:val="22"/>
          <w:szCs w:val="22"/>
        </w:rPr>
        <w:t>.</w:t>
      </w:r>
      <w:r w:rsidR="00DA6962">
        <w:rPr>
          <w:rFonts w:ascii="Arial" w:hAnsi="Arial" w:cs="Arial"/>
          <w:sz w:val="22"/>
          <w:szCs w:val="22"/>
        </w:rPr>
        <w:t xml:space="preserve"> </w:t>
      </w:r>
    </w:p>
    <w:p w14:paraId="19495937" w14:textId="00C434BA" w:rsidR="00D01DCE" w:rsidRPr="00A04424" w:rsidRDefault="00D01DCE" w:rsidP="009E42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D01DCE">
        <w:rPr>
          <w:rFonts w:ascii="Arial" w:hAnsi="Arial" w:cs="Arial"/>
          <w:sz w:val="22"/>
          <w:szCs w:val="22"/>
        </w:rPr>
        <w:t>W przypadku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gdy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których oferty nie podlegają odrzuceniu zgodnie z ust. 1 jest mniejsza, niż liczba Wykonawców</w:t>
      </w:r>
      <w:r>
        <w:rPr>
          <w:rFonts w:ascii="Arial" w:hAnsi="Arial" w:cs="Arial"/>
          <w:sz w:val="22"/>
          <w:szCs w:val="22"/>
        </w:rPr>
        <w:t>,</w:t>
      </w:r>
      <w:r w:rsidRPr="00D01D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</w:t>
      </w:r>
      <w:r w:rsidRPr="00D01DCE">
        <w:rPr>
          <w:rFonts w:ascii="Arial" w:hAnsi="Arial" w:cs="Arial"/>
          <w:sz w:val="22"/>
          <w:szCs w:val="22"/>
        </w:rPr>
        <w:t xml:space="preserve">których </w:t>
      </w:r>
      <w:r w:rsidR="00FA3A7B">
        <w:rPr>
          <w:rFonts w:ascii="Arial" w:hAnsi="Arial" w:cs="Arial"/>
          <w:sz w:val="22"/>
          <w:szCs w:val="22"/>
        </w:rPr>
        <w:t>mowa w ust. 2</w:t>
      </w:r>
      <w:r w:rsidRPr="00D01DCE">
        <w:rPr>
          <w:rFonts w:ascii="Arial" w:hAnsi="Arial" w:cs="Arial"/>
          <w:sz w:val="22"/>
          <w:szCs w:val="22"/>
        </w:rPr>
        <w:t>, Zamawiający zaprasza do udziału w negocjacjach wszystkich tych Wykonawców</w:t>
      </w:r>
      <w:r>
        <w:rPr>
          <w:rFonts w:ascii="Arial" w:hAnsi="Arial" w:cs="Arial"/>
          <w:sz w:val="22"/>
          <w:szCs w:val="22"/>
        </w:rPr>
        <w:t>.</w:t>
      </w:r>
      <w:r w:rsidR="00736E4A">
        <w:rPr>
          <w:rFonts w:ascii="Arial" w:hAnsi="Arial" w:cs="Arial"/>
          <w:sz w:val="22"/>
          <w:szCs w:val="22"/>
        </w:rPr>
        <w:t xml:space="preserve"> </w:t>
      </w:r>
    </w:p>
    <w:p w14:paraId="4DE1C473" w14:textId="09E1EB6C" w:rsidR="00115AAC" w:rsidRPr="00561DF3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CA6E48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4646C0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021FE9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</w:t>
      </w:r>
      <w:r w:rsidRPr="00561DF3">
        <w:rPr>
          <w:rFonts w:ascii="Arial" w:hAnsi="Arial" w:cs="Arial"/>
          <w:sz w:val="22"/>
          <w:szCs w:val="22"/>
        </w:rPr>
        <w:lastRenderedPageBreak/>
        <w:t xml:space="preserve">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0C0F60BF" w:rsidR="00115AAC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8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Default="001727FA" w:rsidP="002C7383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7F1ABAED" w14:textId="77777777" w:rsidR="002E353A" w:rsidRPr="00561DF3" w:rsidRDefault="002E353A" w:rsidP="002E353A">
      <w:pPr>
        <w:pStyle w:val="Akapitzlist"/>
        <w:suppressAutoHyphens w:val="0"/>
        <w:autoSpaceDE/>
        <w:spacing w:line="360" w:lineRule="auto"/>
        <w:ind w:left="283"/>
        <w:contextualSpacing/>
        <w:rPr>
          <w:rFonts w:ascii="Arial" w:hAnsi="Arial" w:cs="Arial"/>
          <w:sz w:val="22"/>
          <w:szCs w:val="22"/>
        </w:rPr>
      </w:pPr>
    </w:p>
    <w:p w14:paraId="78343F95" w14:textId="239E410C" w:rsidR="00510297" w:rsidRPr="00510297" w:rsidRDefault="00B564BE" w:rsidP="002E353A">
      <w:pPr>
        <w:pStyle w:val="Nagwek1"/>
      </w:pPr>
      <w:bookmarkStart w:id="26" w:name="_Toc227745154"/>
      <w:bookmarkStart w:id="27" w:name="Rozdział_12"/>
      <w:bookmarkEnd w:id="24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6C2FF51E" w14:textId="3A616E7A" w:rsidR="002E353A" w:rsidRPr="002E353A" w:rsidRDefault="00BA7675" w:rsidP="002E353A">
      <w:pPr>
        <w:pStyle w:val="Akapitzlist"/>
        <w:numPr>
          <w:ilvl w:val="0"/>
          <w:numId w:val="39"/>
        </w:numPr>
        <w:tabs>
          <w:tab w:val="clear" w:pos="2422"/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509A3">
        <w:rPr>
          <w:rFonts w:ascii="Arial" w:hAnsi="Arial" w:cs="Arial"/>
          <w:bCs/>
          <w:sz w:val="22"/>
          <w:szCs w:val="22"/>
        </w:rPr>
        <w:t xml:space="preserve">Zamawiający </w:t>
      </w:r>
      <w:r w:rsidRPr="00510297">
        <w:rPr>
          <w:rFonts w:ascii="Arial" w:hAnsi="Arial" w:cs="Arial"/>
          <w:bCs/>
          <w:sz w:val="22"/>
          <w:szCs w:val="22"/>
        </w:rPr>
        <w:t>nie zamierza</w:t>
      </w:r>
      <w:r w:rsidRPr="004509A3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6A071B5E" w14:textId="77777777" w:rsidR="002E353A" w:rsidRPr="002E353A" w:rsidRDefault="002E353A" w:rsidP="002E353A">
      <w:pPr>
        <w:pStyle w:val="Akapitzlist"/>
        <w:tabs>
          <w:tab w:val="left" w:pos="851"/>
          <w:tab w:val="left" w:pos="993"/>
        </w:tabs>
        <w:suppressAutoHyphens w:val="0"/>
        <w:autoSpaceDE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587609C9" w14:textId="41AE6FF7" w:rsidR="00822FFE" w:rsidRPr="002E353A" w:rsidRDefault="00822FFE" w:rsidP="002E353A">
      <w:pPr>
        <w:pStyle w:val="Nagwek1"/>
        <w:rPr>
          <w:lang w:eastAsia="pl-PL"/>
        </w:rPr>
      </w:pPr>
      <w:bookmarkStart w:id="28" w:name="_Toc227745155"/>
      <w:bookmarkStart w:id="29" w:name="Rozdział_13"/>
      <w:bookmarkEnd w:id="27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CA6E48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4A364A68" w14:textId="42D1BBB1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mowa w </w:t>
      </w:r>
      <w:r w:rsidRPr="003845E6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3845E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845E6">
        <w:rPr>
          <w:rFonts w:ascii="Arial" w:hAnsi="Arial" w:cs="Arial"/>
          <w:sz w:val="22"/>
          <w:szCs w:val="22"/>
          <w:lang w:eastAsia="pl-PL"/>
        </w:rPr>
        <w:t>32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1FD16780" w14:textId="0F1D1A38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zakupowej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</w:t>
      </w:r>
      <w:r w:rsidRPr="003845E6">
        <w:rPr>
          <w:rFonts w:ascii="Arial" w:hAnsi="Arial" w:cs="Arial"/>
          <w:sz w:val="22"/>
          <w:szCs w:val="22"/>
          <w:lang w:eastAsia="pl-PL"/>
        </w:rPr>
        <w:t>§</w:t>
      </w:r>
      <w:r w:rsidR="00437869" w:rsidRPr="003845E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3845E6">
        <w:rPr>
          <w:rFonts w:ascii="Arial" w:hAnsi="Arial" w:cs="Arial"/>
          <w:sz w:val="22"/>
          <w:szCs w:val="22"/>
          <w:lang w:eastAsia="pl-PL"/>
        </w:rPr>
        <w:t>8 ust. 3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3F7C6CAC" w14:textId="77777777" w:rsidR="00822FFE" w:rsidRPr="00A21431" w:rsidRDefault="00822FFE" w:rsidP="00CA6E48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CA6E48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0C5D21AF" w14:textId="77777777" w:rsidR="00745BA7" w:rsidRDefault="00745BA7" w:rsidP="00CA6E48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bookmarkStart w:id="30" w:name="Rozdział_14"/>
      <w:bookmarkEnd w:id="29"/>
    </w:p>
    <w:p w14:paraId="718DAC1B" w14:textId="3EA3FFF5" w:rsidR="00427B65" w:rsidRPr="00601A24" w:rsidRDefault="00427B65" w:rsidP="00427B65">
      <w:pPr>
        <w:pStyle w:val="Nagwek1"/>
        <w:jc w:val="left"/>
      </w:pPr>
      <w:bookmarkStart w:id="31" w:name="_Toc228452382"/>
      <w:r w:rsidRPr="00601A24">
        <w:t>Rozdział XI</w:t>
      </w:r>
      <w:r>
        <w:t>V</w:t>
      </w:r>
      <w:r w:rsidRPr="00601A24">
        <w:t xml:space="preserve"> – Wymagania dotyczące zabezpieczenia należytego wykonania umowy</w:t>
      </w:r>
      <w:bookmarkEnd w:id="31"/>
    </w:p>
    <w:p w14:paraId="6310743A" w14:textId="77777777" w:rsidR="00427B65" w:rsidRPr="00601A24" w:rsidRDefault="00427B65" w:rsidP="00427B65">
      <w:pPr>
        <w:shd w:val="clear" w:color="auto" w:fill="FFFFFF"/>
        <w:suppressAutoHyphens w:val="0"/>
        <w:spacing w:line="360" w:lineRule="auto"/>
        <w:ind w:left="0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 w:rsidRPr="00601A24">
        <w:rPr>
          <w:rFonts w:ascii="Arial" w:eastAsia="Times New Roman" w:hAnsi="Arial" w:cs="Arial"/>
          <w:sz w:val="22"/>
          <w:szCs w:val="22"/>
          <w:lang w:eastAsia="pl-PL"/>
        </w:rPr>
        <w:t>Zamawiający nie żąda wniesienia zabezpieczenia należytego wykonania umowy.</w:t>
      </w:r>
    </w:p>
    <w:p w14:paraId="1734B2A1" w14:textId="60D0E1F9" w:rsidR="00427B65" w:rsidRPr="00561DF3" w:rsidRDefault="00427B65" w:rsidP="00CA6E48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5AD1945" w14:textId="5C0A398F" w:rsidR="00900672" w:rsidRPr="002E353A" w:rsidRDefault="00B564BE" w:rsidP="002E353A">
      <w:pPr>
        <w:pStyle w:val="Nagwek1"/>
      </w:pPr>
      <w:bookmarkStart w:id="32" w:name="_Toc227745156"/>
      <w:bookmarkStart w:id="33" w:name="Rozdział_15"/>
      <w:bookmarkEnd w:id="30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2"/>
    </w:p>
    <w:p w14:paraId="2A68D515" w14:textId="4F259E39" w:rsidR="00E94FA8" w:rsidRPr="00E94FA8" w:rsidRDefault="00E94FA8" w:rsidP="00E94FA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E94FA8">
        <w:rPr>
          <w:rFonts w:ascii="Arial" w:hAnsi="Arial" w:cs="Arial"/>
          <w:sz w:val="22"/>
          <w:szCs w:val="22"/>
        </w:rPr>
        <w:t>1.</w:t>
      </w:r>
      <w:r w:rsidRPr="00E94FA8">
        <w:rPr>
          <w:rFonts w:ascii="Arial" w:hAnsi="Arial" w:cs="Arial"/>
          <w:sz w:val="22"/>
          <w:szCs w:val="22"/>
        </w:rPr>
        <w:tab/>
        <w:t xml:space="preserve">Zamawiający zamierza skorzystać z uprawnień wynikających z § 39 pkt </w:t>
      </w:r>
      <w:r>
        <w:rPr>
          <w:rFonts w:ascii="Arial" w:hAnsi="Arial" w:cs="Arial"/>
          <w:sz w:val="22"/>
          <w:szCs w:val="22"/>
        </w:rPr>
        <w:t>10</w:t>
      </w:r>
      <w:r w:rsidRPr="00E94FA8">
        <w:rPr>
          <w:rFonts w:ascii="Arial" w:hAnsi="Arial" w:cs="Arial"/>
          <w:sz w:val="22"/>
          <w:szCs w:val="22"/>
        </w:rPr>
        <w:t xml:space="preserve"> Regulaminu, w związku z powyższym Wykonawcy nie przysługuje prawo do wglądu do ofert.</w:t>
      </w:r>
    </w:p>
    <w:p w14:paraId="1AAD9A22" w14:textId="184158B8" w:rsidR="00822FFE" w:rsidRDefault="00E94FA8" w:rsidP="00E94FA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E94FA8">
        <w:rPr>
          <w:rFonts w:ascii="Arial" w:hAnsi="Arial" w:cs="Arial"/>
          <w:sz w:val="22"/>
          <w:szCs w:val="22"/>
        </w:rPr>
        <w:t>2.</w:t>
      </w:r>
      <w:r w:rsidRPr="00E94FA8">
        <w:rPr>
          <w:rFonts w:ascii="Arial" w:hAnsi="Arial" w:cs="Arial"/>
          <w:sz w:val="22"/>
          <w:szCs w:val="22"/>
        </w:rPr>
        <w:tab/>
        <w:t>Zamawiający zamierza skorzystać z uprawnień wynikających z § 39 pkt 1</w:t>
      </w:r>
      <w:r>
        <w:rPr>
          <w:rFonts w:ascii="Arial" w:hAnsi="Arial" w:cs="Arial"/>
          <w:sz w:val="22"/>
          <w:szCs w:val="22"/>
        </w:rPr>
        <w:t>3</w:t>
      </w:r>
      <w:r w:rsidRPr="00E94FA8">
        <w:rPr>
          <w:rFonts w:ascii="Arial" w:hAnsi="Arial" w:cs="Arial"/>
          <w:sz w:val="22"/>
          <w:szCs w:val="22"/>
        </w:rPr>
        <w:t xml:space="preserve"> Regulaminu</w:t>
      </w:r>
      <w:r>
        <w:rPr>
          <w:rFonts w:ascii="Arial" w:hAnsi="Arial" w:cs="Arial"/>
          <w:sz w:val="22"/>
          <w:szCs w:val="22"/>
        </w:rPr>
        <w:t>,</w:t>
      </w:r>
      <w:r w:rsidRPr="00E94FA8">
        <w:rPr>
          <w:rFonts w:ascii="Arial" w:hAnsi="Arial" w:cs="Arial"/>
          <w:sz w:val="22"/>
          <w:szCs w:val="22"/>
        </w:rPr>
        <w:t xml:space="preserve"> w związku z powyższym Wykonawcy nie przysługuje prawo do wniesienia skargi do Kierownika Zamawiającego.</w:t>
      </w:r>
    </w:p>
    <w:p w14:paraId="67C01ACA" w14:textId="77777777" w:rsidR="00E94FA8" w:rsidRPr="00561DF3" w:rsidRDefault="00E94FA8" w:rsidP="00E94FA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22DD7F8" w14:textId="2215660D" w:rsidR="00745BA7" w:rsidRPr="00745BA7" w:rsidRDefault="00B564BE" w:rsidP="00427B65">
      <w:pPr>
        <w:pStyle w:val="Nagwek1"/>
      </w:pPr>
      <w:bookmarkStart w:id="34" w:name="_Toc227745157"/>
      <w:bookmarkStart w:id="35" w:name="Rozdział_16"/>
      <w:bookmarkEnd w:id="33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4"/>
    </w:p>
    <w:p w14:paraId="7E8580FE" w14:textId="77777777" w:rsidR="000F3383" w:rsidRDefault="00BF2E60" w:rsidP="000F3383">
      <w:pPr>
        <w:numPr>
          <w:ilvl w:val="0"/>
          <w:numId w:val="76"/>
        </w:numPr>
        <w:tabs>
          <w:tab w:val="left" w:pos="99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5"/>
    <w:p w14:paraId="0487C711" w14:textId="38E70A3E" w:rsidR="00940E18" w:rsidRPr="00561DF3" w:rsidRDefault="00940E18" w:rsidP="00CA6E48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6F4F56">
      <w:pPr>
        <w:pStyle w:val="Nagwek1"/>
      </w:pPr>
      <w:bookmarkStart w:id="36" w:name="_Toc227745158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6"/>
    </w:p>
    <w:p w14:paraId="2AAC1909" w14:textId="4B3E5541" w:rsidR="004D13A7" w:rsidRPr="00561DF3" w:rsidRDefault="00BF2E60" w:rsidP="00BB239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CA6E48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CA6E48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B7432C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8F0CC3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lastRenderedPageBreak/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Default="00002111" w:rsidP="00F5267E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345C3D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6F4F56">
      <w:pPr>
        <w:pStyle w:val="Nagwek1"/>
      </w:pPr>
      <w:bookmarkStart w:id="37" w:name="_Toc227745159"/>
      <w:bookmarkStart w:id="38" w:name="Rozdział_18"/>
      <w:r w:rsidRPr="00561DF3"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7"/>
    </w:p>
    <w:p w14:paraId="778E9F1F" w14:textId="77777777" w:rsidR="001A1D1C" w:rsidRPr="00561DF3" w:rsidRDefault="001A1D1C" w:rsidP="005A4D00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7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CA6E48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CA6E48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CA6E48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CA6E48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CA6E48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CA6E48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44841BBB" w14:textId="77777777" w:rsidR="001C6CA2" w:rsidRDefault="001C6CA2" w:rsidP="001C6CA2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1BE43EEE" w14:textId="77777777" w:rsidR="00841A76" w:rsidRPr="00561DF3" w:rsidRDefault="00841A76" w:rsidP="001C6CA2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36B01B22" w14:textId="1DE6AC3A" w:rsidR="00914302" w:rsidRPr="00841A76" w:rsidRDefault="003E10F6" w:rsidP="00841A76">
      <w:pPr>
        <w:pStyle w:val="Nagwek1"/>
      </w:pPr>
      <w:bookmarkStart w:id="39" w:name="_Toc227745160"/>
      <w:bookmarkStart w:id="40" w:name="Załączniki"/>
      <w:bookmarkEnd w:id="38"/>
      <w:r w:rsidRPr="00561DF3">
        <w:t>ZAŁĄCZNIKI</w:t>
      </w:r>
      <w:bookmarkEnd w:id="39"/>
    </w:p>
    <w:p w14:paraId="1D0DB7E7" w14:textId="5C282F4B" w:rsidR="00900672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45BA7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</w:p>
    <w:p w14:paraId="3E7D85CE" w14:textId="6EC65BA1" w:rsidR="00ED1B84" w:rsidRPr="00561DF3" w:rsidRDefault="00ED1B84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Załącznik nr 1 do OPZ – Wzór protokołu zdawczo - odbiorczego</w:t>
      </w:r>
    </w:p>
    <w:p w14:paraId="3254D683" w14:textId="7E2D80D4" w:rsidR="00F613C7" w:rsidRPr="00561DF3" w:rsidRDefault="006B3CE8" w:rsidP="00CA6E48">
      <w:pPr>
        <w:tabs>
          <w:tab w:val="left" w:pos="1701"/>
        </w:tabs>
        <w:spacing w:line="360" w:lineRule="auto"/>
        <w:ind w:left="1843" w:right="-567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45BA7">
        <w:rPr>
          <w:rFonts w:ascii="Arial" w:hAnsi="Arial" w:cs="Arial"/>
          <w:b/>
          <w:sz w:val="22"/>
          <w:szCs w:val="22"/>
        </w:rPr>
        <w:t>2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2F6513" w:rsidRPr="00850AB7">
        <w:rPr>
          <w:rFonts w:ascii="Arial" w:hAnsi="Arial" w:cs="Arial"/>
          <w:sz w:val="22"/>
          <w:szCs w:val="22"/>
        </w:rPr>
        <w:t xml:space="preserve">– </w:t>
      </w:r>
      <w:r w:rsidR="00585FEF" w:rsidRPr="00745BA7">
        <w:rPr>
          <w:rFonts w:ascii="Arial" w:hAnsi="Arial" w:cs="Arial"/>
          <w:sz w:val="22"/>
          <w:szCs w:val="22"/>
        </w:rPr>
        <w:t xml:space="preserve">Wzór </w:t>
      </w:r>
      <w:r w:rsidR="008A1B54" w:rsidRPr="00745BA7">
        <w:rPr>
          <w:rFonts w:ascii="Arial" w:hAnsi="Arial" w:cs="Arial"/>
          <w:sz w:val="22"/>
          <w:szCs w:val="22"/>
        </w:rPr>
        <w:t>Oświadczeni</w:t>
      </w:r>
      <w:r w:rsidR="00585FEF" w:rsidRPr="00745BA7">
        <w:rPr>
          <w:rFonts w:ascii="Arial" w:hAnsi="Arial" w:cs="Arial"/>
          <w:sz w:val="22"/>
          <w:szCs w:val="22"/>
        </w:rPr>
        <w:t>a</w:t>
      </w:r>
      <w:r w:rsidR="008A1B54" w:rsidRPr="00745BA7">
        <w:rPr>
          <w:rFonts w:ascii="Arial" w:hAnsi="Arial" w:cs="Arial"/>
          <w:sz w:val="22"/>
          <w:szCs w:val="22"/>
        </w:rPr>
        <w:t xml:space="preserve"> o </w:t>
      </w:r>
      <w:r w:rsidR="003E10F6" w:rsidRPr="00745BA7">
        <w:rPr>
          <w:rFonts w:ascii="Arial" w:hAnsi="Arial" w:cs="Arial"/>
          <w:sz w:val="22"/>
          <w:szCs w:val="22"/>
        </w:rPr>
        <w:t>braku podstaw do odrzucenia oferty</w:t>
      </w:r>
    </w:p>
    <w:p w14:paraId="14CC706B" w14:textId="7FBF5587" w:rsidR="008A1B54" w:rsidRPr="00561DF3" w:rsidRDefault="006B3CE8" w:rsidP="00CA6E48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745BA7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585FEF" w:rsidRPr="00561DF3">
        <w:rPr>
          <w:rFonts w:ascii="Arial" w:hAnsi="Arial" w:cs="Arial"/>
          <w:sz w:val="22"/>
          <w:szCs w:val="22"/>
        </w:rPr>
        <w:t xml:space="preserve">Wzór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bookmarkEnd w:id="40"/>
    <w:p w14:paraId="7D4C74D2" w14:textId="0ED5B7A3" w:rsidR="00792316" w:rsidRDefault="00792316" w:rsidP="00841A76">
      <w:pPr>
        <w:tabs>
          <w:tab w:val="left" w:pos="1701"/>
        </w:tabs>
        <w:spacing w:line="360" w:lineRule="auto"/>
        <w:ind w:left="1843" w:right="-6" w:hanging="184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B249E7">
        <w:rPr>
          <w:rFonts w:ascii="Arial" w:hAnsi="Arial" w:cs="Arial"/>
          <w:b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</w:t>
      </w:r>
      <w:r w:rsidR="00CF7CBC">
        <w:rPr>
          <w:rFonts w:ascii="Arial" w:hAnsi="Arial" w:cs="Arial"/>
          <w:sz w:val="22"/>
          <w:szCs w:val="22"/>
        </w:rPr>
        <w:t>nie</w:t>
      </w:r>
      <w:r w:rsidRPr="007568AC">
        <w:rPr>
          <w:rFonts w:ascii="Arial" w:hAnsi="Arial" w:cs="Arial"/>
          <w:sz w:val="22"/>
          <w:szCs w:val="22"/>
        </w:rPr>
        <w:t>podlegani</w:t>
      </w:r>
      <w:r w:rsidR="00CF7CBC"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 w:rsidR="007131E0">
        <w:rPr>
          <w:rFonts w:ascii="Arial" w:hAnsi="Arial" w:cs="Arial"/>
          <w:sz w:val="22"/>
          <w:szCs w:val="22"/>
        </w:rPr>
        <w:t xml:space="preserve">iu z </w:t>
      </w:r>
      <w:r w:rsidR="00153DF5">
        <w:rPr>
          <w:rFonts w:ascii="Arial" w:hAnsi="Arial" w:cs="Arial"/>
          <w:sz w:val="22"/>
          <w:szCs w:val="22"/>
        </w:rPr>
        <w:t>p</w:t>
      </w:r>
      <w:r w:rsidR="007131E0">
        <w:rPr>
          <w:rFonts w:ascii="Arial" w:hAnsi="Arial" w:cs="Arial"/>
          <w:sz w:val="22"/>
          <w:szCs w:val="22"/>
        </w:rPr>
        <w:t>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C2099" w:rsidRPr="000C2099">
        <w:rPr>
          <w:rFonts w:ascii="Arial" w:hAnsi="Arial" w:cs="Arial"/>
          <w:sz w:val="22"/>
          <w:szCs w:val="22"/>
        </w:rPr>
        <w:t xml:space="preserve">(t. j. </w:t>
      </w:r>
      <w:r w:rsidR="00841A76" w:rsidRPr="00BB6710">
        <w:rPr>
          <w:rFonts w:ascii="Arial" w:hAnsi="Arial" w:cs="Arial"/>
          <w:sz w:val="22"/>
          <w:szCs w:val="22"/>
        </w:rPr>
        <w:t>Dz. U. z 2025 r., poz. 514</w:t>
      </w:r>
      <w:r w:rsidRPr="007568AC">
        <w:rPr>
          <w:rFonts w:ascii="Arial" w:hAnsi="Arial" w:cs="Arial"/>
          <w:sz w:val="22"/>
          <w:szCs w:val="22"/>
        </w:rPr>
        <w:t>)</w:t>
      </w:r>
    </w:p>
    <w:p w14:paraId="6E7D227A" w14:textId="77777777" w:rsidR="000D7110" w:rsidRPr="00561DF3" w:rsidRDefault="000D7110" w:rsidP="000D7110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 Wzór umowy</w:t>
      </w:r>
    </w:p>
    <w:p w14:paraId="17F77615" w14:textId="5BA1DF80" w:rsidR="00BE1AEA" w:rsidRDefault="00AD6882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0D7110">
        <w:rPr>
          <w:rFonts w:ascii="Arial" w:hAnsi="Arial" w:cs="Arial"/>
          <w:b/>
          <w:sz w:val="22"/>
          <w:szCs w:val="22"/>
        </w:rPr>
        <w:t>6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="000D7110">
        <w:rPr>
          <w:rFonts w:ascii="Arial" w:hAnsi="Arial" w:cs="Arial"/>
          <w:sz w:val="22"/>
          <w:szCs w:val="22"/>
        </w:rPr>
        <w:t>Formularz cenowy</w:t>
      </w:r>
    </w:p>
    <w:p w14:paraId="0DA6D1B9" w14:textId="0939BD1B" w:rsidR="000D7110" w:rsidRPr="00561DF3" w:rsidRDefault="000D7110" w:rsidP="000D7110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7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 W</w:t>
      </w:r>
      <w:r>
        <w:rPr>
          <w:rFonts w:ascii="Arial" w:hAnsi="Arial" w:cs="Arial"/>
          <w:sz w:val="22"/>
          <w:szCs w:val="22"/>
        </w:rPr>
        <w:t>ykaz wykonanych usług</w:t>
      </w:r>
    </w:p>
    <w:p w14:paraId="0B5D1DA5" w14:textId="77777777" w:rsidR="000D7110" w:rsidRPr="008A7FDA" w:rsidRDefault="000D7110" w:rsidP="00F109A2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</w:p>
    <w:sectPr w:rsidR="000D7110" w:rsidRPr="008A7FDA" w:rsidSect="00940E18">
      <w:headerReference w:type="default" r:id="rId18"/>
      <w:footerReference w:type="even" r:id="rId19"/>
      <w:footerReference w:type="default" r:id="rId20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2B14D" w14:textId="77777777" w:rsidR="00904A2F" w:rsidRDefault="00904A2F">
      <w:r>
        <w:separator/>
      </w:r>
    </w:p>
  </w:endnote>
  <w:endnote w:type="continuationSeparator" w:id="0">
    <w:p w14:paraId="25588475" w14:textId="77777777" w:rsidR="00904A2F" w:rsidRDefault="00904A2F">
      <w:r>
        <w:continuationSeparator/>
      </w:r>
    </w:p>
  </w:endnote>
  <w:endnote w:type="continuationNotice" w:id="1">
    <w:p w14:paraId="1ED16915" w14:textId="77777777" w:rsidR="00904A2F" w:rsidRDefault="00904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27365F7B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2F6B0F">
      <w:rPr>
        <w:rFonts w:ascii="Arial" w:hAnsi="Arial" w:cs="Arial"/>
        <w:i/>
        <w:sz w:val="20"/>
        <w:szCs w:val="20"/>
      </w:rPr>
      <w:t>8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9D1C9" w14:textId="77777777" w:rsidR="00904A2F" w:rsidRDefault="00904A2F">
      <w:r>
        <w:separator/>
      </w:r>
    </w:p>
  </w:footnote>
  <w:footnote w:type="continuationSeparator" w:id="0">
    <w:p w14:paraId="61870819" w14:textId="77777777" w:rsidR="00904A2F" w:rsidRDefault="00904A2F">
      <w:r>
        <w:continuationSeparator/>
      </w:r>
    </w:p>
  </w:footnote>
  <w:footnote w:type="continuationNotice" w:id="1">
    <w:p w14:paraId="264F65E5" w14:textId="77777777" w:rsidR="00904A2F" w:rsidRDefault="00904A2F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1E87B60E" w:rsidR="00EE2941" w:rsidRPr="001E6939" w:rsidRDefault="00EE2941" w:rsidP="00940E18">
    <w:pPr>
      <w:spacing w:line="360" w:lineRule="auto"/>
      <w:ind w:right="-1276" w:hanging="736"/>
      <w:jc w:val="right"/>
      <w:rPr>
        <w:rFonts w:ascii="Arial" w:eastAsia="Calibri" w:hAnsi="Arial" w:cs="Arial"/>
        <w:b/>
        <w:sz w:val="32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bookmarkStart w:id="41" w:name="_Hlk197600125"/>
    <w:r w:rsidR="00860579" w:rsidRPr="0075406F">
      <w:rPr>
        <w:rFonts w:ascii="Arial" w:hAnsi="Arial" w:cs="Arial"/>
        <w:sz w:val="16"/>
        <w:szCs w:val="16"/>
      </w:rPr>
      <w:t>„Awaryjna naprawa drobnego sprzętu i urządzeń do robót torowych stosowanych do utrzymania infrastruktury kolejowej”</w:t>
    </w:r>
    <w:bookmarkEnd w:id="41"/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BBEE52A6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2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4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0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1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9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59CC2FF0"/>
    <w:multiLevelType w:val="hybridMultilevel"/>
    <w:tmpl w:val="64243D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2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9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4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5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0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46054EB"/>
    <w:multiLevelType w:val="hybridMultilevel"/>
    <w:tmpl w:val="34F85B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78DA48">
      <w:start w:val="1"/>
      <w:numFmt w:val="decimal"/>
      <w:lvlText w:val="%2)"/>
      <w:lvlJc w:val="left"/>
      <w:pPr>
        <w:ind w:left="785" w:hanging="360"/>
      </w:pPr>
      <w:rPr>
        <w:rFonts w:ascii="Arial" w:eastAsia="Batang" w:hAnsi="Arial" w:cs="Arial"/>
      </w:rPr>
    </w:lvl>
    <w:lvl w:ilvl="2" w:tplc="9C341328">
      <w:start w:val="1"/>
      <w:numFmt w:val="lowerLetter"/>
      <w:lvlText w:val="%3)"/>
      <w:lvlJc w:val="left"/>
      <w:pPr>
        <w:ind w:left="1068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3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6"/>
  </w:num>
  <w:num w:numId="9" w16cid:durableId="734547471">
    <w:abstractNumId w:val="46"/>
  </w:num>
  <w:num w:numId="10" w16cid:durableId="1689865131">
    <w:abstractNumId w:val="96"/>
  </w:num>
  <w:num w:numId="11" w16cid:durableId="2074545323">
    <w:abstractNumId w:val="74"/>
  </w:num>
  <w:num w:numId="12" w16cid:durableId="1329863627">
    <w:abstractNumId w:val="98"/>
  </w:num>
  <w:num w:numId="13" w16cid:durableId="1547372753">
    <w:abstractNumId w:val="91"/>
  </w:num>
  <w:num w:numId="14" w16cid:durableId="1744796499">
    <w:abstractNumId w:val="63"/>
  </w:num>
  <w:num w:numId="15" w16cid:durableId="169563495">
    <w:abstractNumId w:val="71"/>
  </w:num>
  <w:num w:numId="16" w16cid:durableId="91517130">
    <w:abstractNumId w:val="93"/>
  </w:num>
  <w:num w:numId="17" w16cid:durableId="943079352">
    <w:abstractNumId w:val="55"/>
  </w:num>
  <w:num w:numId="18" w16cid:durableId="1112744654">
    <w:abstractNumId w:val="44"/>
  </w:num>
  <w:num w:numId="19" w16cid:durableId="2062484555">
    <w:abstractNumId w:val="62"/>
  </w:num>
  <w:num w:numId="20" w16cid:durableId="1567642286">
    <w:abstractNumId w:val="37"/>
  </w:num>
  <w:num w:numId="21" w16cid:durableId="1631934001">
    <w:abstractNumId w:val="32"/>
  </w:num>
  <w:num w:numId="22" w16cid:durableId="90203349">
    <w:abstractNumId w:val="114"/>
  </w:num>
  <w:num w:numId="23" w16cid:durableId="233861813">
    <w:abstractNumId w:val="84"/>
  </w:num>
  <w:num w:numId="24" w16cid:durableId="907571946">
    <w:abstractNumId w:val="72"/>
  </w:num>
  <w:num w:numId="25" w16cid:durableId="1711029580">
    <w:abstractNumId w:val="64"/>
  </w:num>
  <w:num w:numId="26" w16cid:durableId="1552569255">
    <w:abstractNumId w:val="54"/>
  </w:num>
  <w:num w:numId="27" w16cid:durableId="1919748819">
    <w:abstractNumId w:val="42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39"/>
  </w:num>
  <w:num w:numId="30" w16cid:durableId="170763386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4"/>
  </w:num>
  <w:num w:numId="32" w16cid:durableId="1458373037">
    <w:abstractNumId w:val="33"/>
  </w:num>
  <w:num w:numId="33" w16cid:durableId="1221284427">
    <w:abstractNumId w:val="102"/>
  </w:num>
  <w:num w:numId="34" w16cid:durableId="753162065">
    <w:abstractNumId w:val="45"/>
  </w:num>
  <w:num w:numId="35" w16cid:durableId="1113668998">
    <w:abstractNumId w:val="80"/>
  </w:num>
  <w:num w:numId="36" w16cid:durableId="322202393">
    <w:abstractNumId w:val="115"/>
  </w:num>
  <w:num w:numId="37" w16cid:durableId="389308654">
    <w:abstractNumId w:val="43"/>
  </w:num>
  <w:num w:numId="38" w16cid:durableId="1863014103">
    <w:abstractNumId w:val="59"/>
  </w:num>
  <w:num w:numId="39" w16cid:durableId="1598828300">
    <w:abstractNumId w:val="76"/>
  </w:num>
  <w:num w:numId="40" w16cid:durableId="730688454">
    <w:abstractNumId w:val="50"/>
  </w:num>
  <w:num w:numId="41" w16cid:durableId="5256211">
    <w:abstractNumId w:val="108"/>
  </w:num>
  <w:num w:numId="42" w16cid:durableId="1119835874">
    <w:abstractNumId w:val="100"/>
  </w:num>
  <w:num w:numId="43" w16cid:durableId="1374766433">
    <w:abstractNumId w:val="47"/>
  </w:num>
  <w:num w:numId="44" w16cid:durableId="3292989">
    <w:abstractNumId w:val="57"/>
  </w:num>
  <w:num w:numId="45" w16cid:durableId="393164348">
    <w:abstractNumId w:val="119"/>
  </w:num>
  <w:num w:numId="46" w16cid:durableId="770200798">
    <w:abstractNumId w:val="99"/>
  </w:num>
  <w:num w:numId="47" w16cid:durableId="1319043317">
    <w:abstractNumId w:val="52"/>
  </w:num>
  <w:num w:numId="48" w16cid:durableId="2017809406">
    <w:abstractNumId w:val="117"/>
  </w:num>
  <w:num w:numId="49" w16cid:durableId="216279626">
    <w:abstractNumId w:val="67"/>
  </w:num>
  <w:num w:numId="50" w16cid:durableId="853110787">
    <w:abstractNumId w:val="60"/>
  </w:num>
  <w:num w:numId="51" w16cid:durableId="591815875">
    <w:abstractNumId w:val="51"/>
  </w:num>
  <w:num w:numId="52" w16cid:durableId="588347386">
    <w:abstractNumId w:val="95"/>
  </w:num>
  <w:num w:numId="53" w16cid:durableId="931352355">
    <w:abstractNumId w:val="68"/>
  </w:num>
  <w:num w:numId="54" w16cid:durableId="11864853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78"/>
  </w:num>
  <w:num w:numId="57" w16cid:durableId="1897006679">
    <w:abstractNumId w:val="112"/>
  </w:num>
  <w:num w:numId="58" w16cid:durableId="310986663">
    <w:abstractNumId w:val="41"/>
  </w:num>
  <w:num w:numId="59" w16cid:durableId="1152212141">
    <w:abstractNumId w:val="85"/>
  </w:num>
  <w:num w:numId="60" w16cid:durableId="1920676951">
    <w:abstractNumId w:val="61"/>
  </w:num>
  <w:num w:numId="61" w16cid:durableId="1542860601">
    <w:abstractNumId w:val="40"/>
  </w:num>
  <w:num w:numId="62" w16cid:durableId="1635795684">
    <w:abstractNumId w:val="87"/>
  </w:num>
  <w:num w:numId="63" w16cid:durableId="1901204791">
    <w:abstractNumId w:val="105"/>
  </w:num>
  <w:num w:numId="64" w16cid:durableId="1528255855">
    <w:abstractNumId w:val="75"/>
  </w:num>
  <w:num w:numId="65" w16cid:durableId="1166625541">
    <w:abstractNumId w:val="89"/>
  </w:num>
  <w:num w:numId="66" w16cid:durableId="940458499">
    <w:abstractNumId w:val="83"/>
  </w:num>
  <w:num w:numId="67" w16cid:durableId="1293830094">
    <w:abstractNumId w:val="53"/>
  </w:num>
  <w:num w:numId="68" w16cid:durableId="143015462">
    <w:abstractNumId w:val="97"/>
  </w:num>
  <w:num w:numId="69" w16cid:durableId="576552764">
    <w:abstractNumId w:val="77"/>
  </w:num>
  <w:num w:numId="70" w16cid:durableId="22013599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1"/>
  </w:num>
  <w:num w:numId="72" w16cid:durableId="452216707">
    <w:abstractNumId w:val="106"/>
  </w:num>
  <w:num w:numId="73" w16cid:durableId="576862186">
    <w:abstractNumId w:val="92"/>
  </w:num>
  <w:num w:numId="74" w16cid:durableId="319697288">
    <w:abstractNumId w:val="104"/>
  </w:num>
  <w:num w:numId="75" w16cid:durableId="1446385580">
    <w:abstractNumId w:val="30"/>
  </w:num>
  <w:num w:numId="76" w16cid:durableId="946156067">
    <w:abstractNumId w:val="49"/>
  </w:num>
  <w:num w:numId="77" w16cid:durableId="852765769">
    <w:abstractNumId w:val="65"/>
  </w:num>
  <w:num w:numId="78" w16cid:durableId="319427400">
    <w:abstractNumId w:val="38"/>
  </w:num>
  <w:num w:numId="79" w16cid:durableId="1915972684">
    <w:abstractNumId w:val="86"/>
  </w:num>
  <w:num w:numId="80" w16cid:durableId="930048559">
    <w:abstractNumId w:val="111"/>
  </w:num>
  <w:num w:numId="81" w16cid:durableId="1488666279">
    <w:abstractNumId w:val="9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32F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17E05"/>
    <w:rsid w:val="00021AB4"/>
    <w:rsid w:val="00021CA1"/>
    <w:rsid w:val="00021FE9"/>
    <w:rsid w:val="00022036"/>
    <w:rsid w:val="000222CA"/>
    <w:rsid w:val="00022631"/>
    <w:rsid w:val="00023CAD"/>
    <w:rsid w:val="000248B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4A32"/>
    <w:rsid w:val="0005542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50C0"/>
    <w:rsid w:val="0006516D"/>
    <w:rsid w:val="00065F37"/>
    <w:rsid w:val="000667BC"/>
    <w:rsid w:val="000718DF"/>
    <w:rsid w:val="00072A7B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C5C"/>
    <w:rsid w:val="00087ED0"/>
    <w:rsid w:val="00091003"/>
    <w:rsid w:val="000920E7"/>
    <w:rsid w:val="000933A6"/>
    <w:rsid w:val="00094B97"/>
    <w:rsid w:val="00096868"/>
    <w:rsid w:val="000974D3"/>
    <w:rsid w:val="000A0576"/>
    <w:rsid w:val="000A15AC"/>
    <w:rsid w:val="000A7510"/>
    <w:rsid w:val="000B0E83"/>
    <w:rsid w:val="000B356E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45A7"/>
    <w:rsid w:val="000D4895"/>
    <w:rsid w:val="000D6A0D"/>
    <w:rsid w:val="000D7110"/>
    <w:rsid w:val="000D7D9D"/>
    <w:rsid w:val="000E06DD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0793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4895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A66"/>
    <w:rsid w:val="00140B12"/>
    <w:rsid w:val="00140C4C"/>
    <w:rsid w:val="00140F39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1A89"/>
    <w:rsid w:val="00162478"/>
    <w:rsid w:val="00162644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167C"/>
    <w:rsid w:val="001727FA"/>
    <w:rsid w:val="00172F05"/>
    <w:rsid w:val="00173940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413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5621"/>
    <w:rsid w:val="001C6C66"/>
    <w:rsid w:val="001C6CA2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132A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DB"/>
    <w:rsid w:val="00202983"/>
    <w:rsid w:val="00203259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35DC"/>
    <w:rsid w:val="00224E9E"/>
    <w:rsid w:val="00225CC2"/>
    <w:rsid w:val="00225D02"/>
    <w:rsid w:val="00226306"/>
    <w:rsid w:val="00226B55"/>
    <w:rsid w:val="00232B05"/>
    <w:rsid w:val="00235567"/>
    <w:rsid w:val="00235DD1"/>
    <w:rsid w:val="00235F49"/>
    <w:rsid w:val="0023698A"/>
    <w:rsid w:val="00237BA6"/>
    <w:rsid w:val="00237DCC"/>
    <w:rsid w:val="00240113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0E57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2C5"/>
    <w:rsid w:val="002B1C5B"/>
    <w:rsid w:val="002B2EA8"/>
    <w:rsid w:val="002B3DD6"/>
    <w:rsid w:val="002B3EAE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1C11"/>
    <w:rsid w:val="002D2A73"/>
    <w:rsid w:val="002D34A7"/>
    <w:rsid w:val="002D34EF"/>
    <w:rsid w:val="002D5009"/>
    <w:rsid w:val="002D5890"/>
    <w:rsid w:val="002D748D"/>
    <w:rsid w:val="002D7F12"/>
    <w:rsid w:val="002E1D96"/>
    <w:rsid w:val="002E31D1"/>
    <w:rsid w:val="002E353A"/>
    <w:rsid w:val="002E3908"/>
    <w:rsid w:val="002E4AD4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2EA4"/>
    <w:rsid w:val="0030373E"/>
    <w:rsid w:val="003044DE"/>
    <w:rsid w:val="00304D58"/>
    <w:rsid w:val="00306285"/>
    <w:rsid w:val="003065A2"/>
    <w:rsid w:val="003076A9"/>
    <w:rsid w:val="00307C61"/>
    <w:rsid w:val="003100B0"/>
    <w:rsid w:val="00310962"/>
    <w:rsid w:val="0031129D"/>
    <w:rsid w:val="003116EB"/>
    <w:rsid w:val="003117AF"/>
    <w:rsid w:val="00312B66"/>
    <w:rsid w:val="003133DA"/>
    <w:rsid w:val="00313C35"/>
    <w:rsid w:val="00313D47"/>
    <w:rsid w:val="00314A8E"/>
    <w:rsid w:val="003156A1"/>
    <w:rsid w:val="003158DE"/>
    <w:rsid w:val="003204F4"/>
    <w:rsid w:val="003205DA"/>
    <w:rsid w:val="00321327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5F52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5E6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65B7"/>
    <w:rsid w:val="00397120"/>
    <w:rsid w:val="00397529"/>
    <w:rsid w:val="003979B2"/>
    <w:rsid w:val="003A0318"/>
    <w:rsid w:val="003A069A"/>
    <w:rsid w:val="003A20CB"/>
    <w:rsid w:val="003A2981"/>
    <w:rsid w:val="003A3019"/>
    <w:rsid w:val="003A3F1D"/>
    <w:rsid w:val="003A4271"/>
    <w:rsid w:val="003A4F4F"/>
    <w:rsid w:val="003A7F85"/>
    <w:rsid w:val="003B02DB"/>
    <w:rsid w:val="003B03C9"/>
    <w:rsid w:val="003B177E"/>
    <w:rsid w:val="003B369B"/>
    <w:rsid w:val="003B46CD"/>
    <w:rsid w:val="003B557D"/>
    <w:rsid w:val="003B5DB0"/>
    <w:rsid w:val="003B70C3"/>
    <w:rsid w:val="003C0016"/>
    <w:rsid w:val="003C1A60"/>
    <w:rsid w:val="003C1F74"/>
    <w:rsid w:val="003C213D"/>
    <w:rsid w:val="003C2CDE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6E5C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2F"/>
    <w:rsid w:val="00403D82"/>
    <w:rsid w:val="004042AF"/>
    <w:rsid w:val="00404BFC"/>
    <w:rsid w:val="00404E9D"/>
    <w:rsid w:val="00405027"/>
    <w:rsid w:val="0040553D"/>
    <w:rsid w:val="004108F7"/>
    <w:rsid w:val="00412E20"/>
    <w:rsid w:val="0041350F"/>
    <w:rsid w:val="00413B3D"/>
    <w:rsid w:val="0041480D"/>
    <w:rsid w:val="00415E31"/>
    <w:rsid w:val="004171FB"/>
    <w:rsid w:val="00420FB1"/>
    <w:rsid w:val="0042500B"/>
    <w:rsid w:val="00425722"/>
    <w:rsid w:val="00427ADF"/>
    <w:rsid w:val="00427B65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1A5A"/>
    <w:rsid w:val="004927FE"/>
    <w:rsid w:val="00492AD4"/>
    <w:rsid w:val="0049426D"/>
    <w:rsid w:val="0049454E"/>
    <w:rsid w:val="00495BAE"/>
    <w:rsid w:val="004964D9"/>
    <w:rsid w:val="004976B0"/>
    <w:rsid w:val="004A3A43"/>
    <w:rsid w:val="004A4663"/>
    <w:rsid w:val="004A51FF"/>
    <w:rsid w:val="004A5AAB"/>
    <w:rsid w:val="004A66E9"/>
    <w:rsid w:val="004A6CAA"/>
    <w:rsid w:val="004A78AF"/>
    <w:rsid w:val="004B0DC9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2AC6"/>
    <w:rsid w:val="004D456B"/>
    <w:rsid w:val="004D6C6D"/>
    <w:rsid w:val="004D6C7A"/>
    <w:rsid w:val="004E088D"/>
    <w:rsid w:val="004E09A5"/>
    <w:rsid w:val="004E0DE2"/>
    <w:rsid w:val="004E1338"/>
    <w:rsid w:val="004E2FC6"/>
    <w:rsid w:val="004E47FE"/>
    <w:rsid w:val="004E57E8"/>
    <w:rsid w:val="004E5A4E"/>
    <w:rsid w:val="004E62CF"/>
    <w:rsid w:val="004E63CC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297"/>
    <w:rsid w:val="00510E1F"/>
    <w:rsid w:val="00511090"/>
    <w:rsid w:val="0051210C"/>
    <w:rsid w:val="005142C6"/>
    <w:rsid w:val="005157EF"/>
    <w:rsid w:val="005165C1"/>
    <w:rsid w:val="00516C4E"/>
    <w:rsid w:val="00517EF8"/>
    <w:rsid w:val="005207A6"/>
    <w:rsid w:val="00521548"/>
    <w:rsid w:val="005239AE"/>
    <w:rsid w:val="005252BA"/>
    <w:rsid w:val="00525899"/>
    <w:rsid w:val="00526813"/>
    <w:rsid w:val="00526960"/>
    <w:rsid w:val="00527AEA"/>
    <w:rsid w:val="005307DC"/>
    <w:rsid w:val="00530868"/>
    <w:rsid w:val="00530EBD"/>
    <w:rsid w:val="00531F87"/>
    <w:rsid w:val="00532136"/>
    <w:rsid w:val="005322B8"/>
    <w:rsid w:val="00532533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35A2"/>
    <w:rsid w:val="005740E3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397"/>
    <w:rsid w:val="005C075F"/>
    <w:rsid w:val="005C0767"/>
    <w:rsid w:val="005C1E68"/>
    <w:rsid w:val="005C27DE"/>
    <w:rsid w:val="005C347A"/>
    <w:rsid w:val="005C7939"/>
    <w:rsid w:val="005D06AA"/>
    <w:rsid w:val="005D19FA"/>
    <w:rsid w:val="005D1C80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7B80"/>
    <w:rsid w:val="005E00D5"/>
    <w:rsid w:val="005E0AEA"/>
    <w:rsid w:val="005E1074"/>
    <w:rsid w:val="005E19A9"/>
    <w:rsid w:val="005E43DE"/>
    <w:rsid w:val="005E4E7A"/>
    <w:rsid w:val="005E4F1C"/>
    <w:rsid w:val="005E508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17DAD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13B7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12"/>
    <w:rsid w:val="006666FE"/>
    <w:rsid w:val="00671972"/>
    <w:rsid w:val="00671EC4"/>
    <w:rsid w:val="00673155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3E82"/>
    <w:rsid w:val="00695381"/>
    <w:rsid w:val="006969B6"/>
    <w:rsid w:val="006A0075"/>
    <w:rsid w:val="006A00A1"/>
    <w:rsid w:val="006A0C53"/>
    <w:rsid w:val="006A3390"/>
    <w:rsid w:val="006A4A48"/>
    <w:rsid w:val="006A540C"/>
    <w:rsid w:val="006A6D27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044D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2B62"/>
    <w:rsid w:val="006F30E7"/>
    <w:rsid w:val="006F3646"/>
    <w:rsid w:val="006F40FC"/>
    <w:rsid w:val="006F4F56"/>
    <w:rsid w:val="006F5C51"/>
    <w:rsid w:val="006F7828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1F2E"/>
    <w:rsid w:val="00722AFA"/>
    <w:rsid w:val="007231AA"/>
    <w:rsid w:val="00724229"/>
    <w:rsid w:val="00725344"/>
    <w:rsid w:val="007265EB"/>
    <w:rsid w:val="00726975"/>
    <w:rsid w:val="00727DD6"/>
    <w:rsid w:val="0073097A"/>
    <w:rsid w:val="0073135A"/>
    <w:rsid w:val="0073168E"/>
    <w:rsid w:val="00731819"/>
    <w:rsid w:val="0073364F"/>
    <w:rsid w:val="00734229"/>
    <w:rsid w:val="0073521F"/>
    <w:rsid w:val="0073524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5BA7"/>
    <w:rsid w:val="00745E0E"/>
    <w:rsid w:val="007478D9"/>
    <w:rsid w:val="00751561"/>
    <w:rsid w:val="0075192E"/>
    <w:rsid w:val="00751C2A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34A4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7CA"/>
    <w:rsid w:val="00791F4B"/>
    <w:rsid w:val="00792316"/>
    <w:rsid w:val="00792F62"/>
    <w:rsid w:val="007941D8"/>
    <w:rsid w:val="00795C45"/>
    <w:rsid w:val="00797FA9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A7C27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3706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A76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579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26F3"/>
    <w:rsid w:val="00872C9F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515A"/>
    <w:rsid w:val="008B537C"/>
    <w:rsid w:val="008B6B74"/>
    <w:rsid w:val="008C106F"/>
    <w:rsid w:val="008C468E"/>
    <w:rsid w:val="008C5FAA"/>
    <w:rsid w:val="008C71C5"/>
    <w:rsid w:val="008D25ED"/>
    <w:rsid w:val="008D3371"/>
    <w:rsid w:val="008D33B4"/>
    <w:rsid w:val="008D4B55"/>
    <w:rsid w:val="008D4EE8"/>
    <w:rsid w:val="008D5D42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773"/>
    <w:rsid w:val="008F68BF"/>
    <w:rsid w:val="00900672"/>
    <w:rsid w:val="00900DB7"/>
    <w:rsid w:val="0090136C"/>
    <w:rsid w:val="00903D8A"/>
    <w:rsid w:val="00903FCC"/>
    <w:rsid w:val="00904573"/>
    <w:rsid w:val="00904A2F"/>
    <w:rsid w:val="00905DC9"/>
    <w:rsid w:val="00906944"/>
    <w:rsid w:val="009069EF"/>
    <w:rsid w:val="00906F71"/>
    <w:rsid w:val="00907872"/>
    <w:rsid w:val="00910787"/>
    <w:rsid w:val="009113C9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2CAE"/>
    <w:rsid w:val="009544DC"/>
    <w:rsid w:val="00957030"/>
    <w:rsid w:val="00957703"/>
    <w:rsid w:val="00960C09"/>
    <w:rsid w:val="00963B01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2DF1"/>
    <w:rsid w:val="00974958"/>
    <w:rsid w:val="00974BD7"/>
    <w:rsid w:val="00975857"/>
    <w:rsid w:val="00975959"/>
    <w:rsid w:val="009764F1"/>
    <w:rsid w:val="00977E8C"/>
    <w:rsid w:val="009840C4"/>
    <w:rsid w:val="009846DB"/>
    <w:rsid w:val="00984C00"/>
    <w:rsid w:val="00985351"/>
    <w:rsid w:val="00985A59"/>
    <w:rsid w:val="00987436"/>
    <w:rsid w:val="00987FE6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2176"/>
    <w:rsid w:val="009A33D0"/>
    <w:rsid w:val="009A3C52"/>
    <w:rsid w:val="009A4B58"/>
    <w:rsid w:val="009A5776"/>
    <w:rsid w:val="009A721E"/>
    <w:rsid w:val="009A78D7"/>
    <w:rsid w:val="009B144D"/>
    <w:rsid w:val="009B1E7D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D1B26"/>
    <w:rsid w:val="009D2055"/>
    <w:rsid w:val="009D264C"/>
    <w:rsid w:val="009D3C14"/>
    <w:rsid w:val="009D3E95"/>
    <w:rsid w:val="009D524B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6C39"/>
    <w:rsid w:val="009E7320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607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683C"/>
    <w:rsid w:val="00A477CB"/>
    <w:rsid w:val="00A50886"/>
    <w:rsid w:val="00A50BE7"/>
    <w:rsid w:val="00A51AF9"/>
    <w:rsid w:val="00A522E8"/>
    <w:rsid w:val="00A532E5"/>
    <w:rsid w:val="00A535F2"/>
    <w:rsid w:val="00A53FDB"/>
    <w:rsid w:val="00A540D4"/>
    <w:rsid w:val="00A60BFF"/>
    <w:rsid w:val="00A6249C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2368"/>
    <w:rsid w:val="00A93B64"/>
    <w:rsid w:val="00A93EFC"/>
    <w:rsid w:val="00A951B0"/>
    <w:rsid w:val="00A96380"/>
    <w:rsid w:val="00A969C5"/>
    <w:rsid w:val="00A9795C"/>
    <w:rsid w:val="00AA0C0B"/>
    <w:rsid w:val="00AA14C9"/>
    <w:rsid w:val="00AA1890"/>
    <w:rsid w:val="00AA2AB6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F47"/>
    <w:rsid w:val="00AC3323"/>
    <w:rsid w:val="00AC373E"/>
    <w:rsid w:val="00AC606F"/>
    <w:rsid w:val="00AC648D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39D2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4B7C"/>
    <w:rsid w:val="00B154DD"/>
    <w:rsid w:val="00B16044"/>
    <w:rsid w:val="00B20DCE"/>
    <w:rsid w:val="00B20EDA"/>
    <w:rsid w:val="00B23EF8"/>
    <w:rsid w:val="00B24688"/>
    <w:rsid w:val="00B249E7"/>
    <w:rsid w:val="00B2538E"/>
    <w:rsid w:val="00B25B15"/>
    <w:rsid w:val="00B26863"/>
    <w:rsid w:val="00B26AB2"/>
    <w:rsid w:val="00B26EF5"/>
    <w:rsid w:val="00B26F79"/>
    <w:rsid w:val="00B27134"/>
    <w:rsid w:val="00B27780"/>
    <w:rsid w:val="00B32F48"/>
    <w:rsid w:val="00B34E5A"/>
    <w:rsid w:val="00B35A81"/>
    <w:rsid w:val="00B37AA1"/>
    <w:rsid w:val="00B40E6C"/>
    <w:rsid w:val="00B40F19"/>
    <w:rsid w:val="00B40F6C"/>
    <w:rsid w:val="00B418F6"/>
    <w:rsid w:val="00B42A72"/>
    <w:rsid w:val="00B42E2D"/>
    <w:rsid w:val="00B43092"/>
    <w:rsid w:val="00B47842"/>
    <w:rsid w:val="00B47B27"/>
    <w:rsid w:val="00B47FA2"/>
    <w:rsid w:val="00B538A9"/>
    <w:rsid w:val="00B53C8A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3853"/>
    <w:rsid w:val="00B66E1D"/>
    <w:rsid w:val="00B722CB"/>
    <w:rsid w:val="00B7432C"/>
    <w:rsid w:val="00B74666"/>
    <w:rsid w:val="00B74719"/>
    <w:rsid w:val="00B75562"/>
    <w:rsid w:val="00B756A1"/>
    <w:rsid w:val="00B7585A"/>
    <w:rsid w:val="00B76FF8"/>
    <w:rsid w:val="00B83B81"/>
    <w:rsid w:val="00B84239"/>
    <w:rsid w:val="00B90337"/>
    <w:rsid w:val="00B9132E"/>
    <w:rsid w:val="00B92397"/>
    <w:rsid w:val="00B935AF"/>
    <w:rsid w:val="00B940DD"/>
    <w:rsid w:val="00B94CD0"/>
    <w:rsid w:val="00B96362"/>
    <w:rsid w:val="00B97D22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6710"/>
    <w:rsid w:val="00BB7214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5D9"/>
    <w:rsid w:val="00BD0B1D"/>
    <w:rsid w:val="00BD0D00"/>
    <w:rsid w:val="00BD0D43"/>
    <w:rsid w:val="00BD2A82"/>
    <w:rsid w:val="00BD3281"/>
    <w:rsid w:val="00BD4427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475E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34C4"/>
    <w:rsid w:val="00C440AD"/>
    <w:rsid w:val="00C458C7"/>
    <w:rsid w:val="00C4635E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423"/>
    <w:rsid w:val="00C63DAD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2F7B"/>
    <w:rsid w:val="00C73CE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96EB9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1A9D"/>
    <w:rsid w:val="00CF1D93"/>
    <w:rsid w:val="00CF225F"/>
    <w:rsid w:val="00CF3526"/>
    <w:rsid w:val="00CF37CA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258D"/>
    <w:rsid w:val="00D13BFA"/>
    <w:rsid w:val="00D14E03"/>
    <w:rsid w:val="00D15AC2"/>
    <w:rsid w:val="00D160C3"/>
    <w:rsid w:val="00D16CD8"/>
    <w:rsid w:val="00D2075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3DDD"/>
    <w:rsid w:val="00D84B47"/>
    <w:rsid w:val="00D84B61"/>
    <w:rsid w:val="00D85C1B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CB"/>
    <w:rsid w:val="00DB5DD7"/>
    <w:rsid w:val="00DC14AF"/>
    <w:rsid w:val="00DC18E9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7245"/>
    <w:rsid w:val="00DF470A"/>
    <w:rsid w:val="00DF4B2B"/>
    <w:rsid w:val="00DF4DF0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1525"/>
    <w:rsid w:val="00E52057"/>
    <w:rsid w:val="00E52432"/>
    <w:rsid w:val="00E539B7"/>
    <w:rsid w:val="00E56963"/>
    <w:rsid w:val="00E6010D"/>
    <w:rsid w:val="00E6043F"/>
    <w:rsid w:val="00E61A23"/>
    <w:rsid w:val="00E65C65"/>
    <w:rsid w:val="00E65EC9"/>
    <w:rsid w:val="00E66223"/>
    <w:rsid w:val="00E7026C"/>
    <w:rsid w:val="00E763AD"/>
    <w:rsid w:val="00E7762A"/>
    <w:rsid w:val="00E820C0"/>
    <w:rsid w:val="00E82155"/>
    <w:rsid w:val="00E84DF6"/>
    <w:rsid w:val="00E85F1D"/>
    <w:rsid w:val="00E8716C"/>
    <w:rsid w:val="00E87535"/>
    <w:rsid w:val="00E92152"/>
    <w:rsid w:val="00E93B06"/>
    <w:rsid w:val="00E94A5A"/>
    <w:rsid w:val="00E94FA8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C7C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1B84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27A9"/>
    <w:rsid w:val="00F131CF"/>
    <w:rsid w:val="00F13322"/>
    <w:rsid w:val="00F17504"/>
    <w:rsid w:val="00F200B5"/>
    <w:rsid w:val="00F20446"/>
    <w:rsid w:val="00F21C88"/>
    <w:rsid w:val="00F22826"/>
    <w:rsid w:val="00F24C20"/>
    <w:rsid w:val="00F2606F"/>
    <w:rsid w:val="00F26477"/>
    <w:rsid w:val="00F27C1E"/>
    <w:rsid w:val="00F27EF9"/>
    <w:rsid w:val="00F313C2"/>
    <w:rsid w:val="00F33B8D"/>
    <w:rsid w:val="00F34290"/>
    <w:rsid w:val="00F36829"/>
    <w:rsid w:val="00F40BFE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4702"/>
    <w:rsid w:val="00F56D7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2BF7"/>
    <w:rsid w:val="00F738E0"/>
    <w:rsid w:val="00F739CB"/>
    <w:rsid w:val="00F74145"/>
    <w:rsid w:val="00F74766"/>
    <w:rsid w:val="00F80359"/>
    <w:rsid w:val="00F82925"/>
    <w:rsid w:val="00F83141"/>
    <w:rsid w:val="00F83498"/>
    <w:rsid w:val="00F83EDB"/>
    <w:rsid w:val="00F845CB"/>
    <w:rsid w:val="00F8787B"/>
    <w:rsid w:val="00F90CA1"/>
    <w:rsid w:val="00F92428"/>
    <w:rsid w:val="00F9457E"/>
    <w:rsid w:val="00F9749D"/>
    <w:rsid w:val="00F9757E"/>
    <w:rsid w:val="00FA3A7B"/>
    <w:rsid w:val="00FA5473"/>
    <w:rsid w:val="00FA661B"/>
    <w:rsid w:val="00FA6852"/>
    <w:rsid w:val="00FA6A62"/>
    <w:rsid w:val="00FA7816"/>
    <w:rsid w:val="00FB18F7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D82"/>
    <w:rsid w:val="00FE7226"/>
    <w:rsid w:val="00FF0665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65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532136"/>
    <w:rPr>
      <w:color w:val="666666"/>
    </w:rPr>
  </w:style>
  <w:style w:type="character" w:customStyle="1" w:styleId="Nagwek1Znak">
    <w:name w:val="Nagłówek 1 Znak"/>
    <w:basedOn w:val="Domylnaczcionkaakapitu"/>
    <w:link w:val="Nagwek1"/>
    <w:rsid w:val="00427B65"/>
    <w:rPr>
      <w:rFonts w:ascii="Arial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mailto:iod.plk@plk-s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4C79C-1A4F-4A9E-ABAF-B94092BA187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5593</Words>
  <Characters>33564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39079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Kozanecka Agnieszka</cp:lastModifiedBy>
  <cp:revision>6</cp:revision>
  <cp:lastPrinted>2026-05-22T06:50:00Z</cp:lastPrinted>
  <dcterms:created xsi:type="dcterms:W3CDTF">2026-05-20T10:35:00Z</dcterms:created>
  <dcterms:modified xsi:type="dcterms:W3CDTF">2026-05-22T06:50:00Z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